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4C4EF3" w14:textId="56E0CF35" w:rsidR="00DC4EA5" w:rsidRPr="00D31EB9" w:rsidRDefault="00DC4EA5" w:rsidP="643F5BC6">
      <w:pPr>
        <w:jc w:val="center"/>
        <w:rPr>
          <w:rFonts w:asciiTheme="majorHAnsi" w:eastAsiaTheme="majorEastAsia" w:hAnsiTheme="majorHAnsi" w:cstheme="majorBidi"/>
          <w:color w:val="000000" w:themeColor="text1"/>
        </w:rPr>
      </w:pPr>
      <w:r>
        <w:rPr>
          <w:noProof/>
        </w:rPr>
        <w:drawing>
          <wp:inline distT="0" distB="0" distL="0" distR="0" wp14:anchorId="7BD8C4CE" wp14:editId="314FF9BC">
            <wp:extent cx="4550389" cy="2887980"/>
            <wp:effectExtent l="0" t="0" r="0" b="0"/>
            <wp:docPr id="652422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550389" cy="2887980"/>
                    </a:xfrm>
                    <a:prstGeom prst="rect">
                      <a:avLst/>
                    </a:prstGeom>
                  </pic:spPr>
                </pic:pic>
              </a:graphicData>
            </a:graphic>
          </wp:inline>
        </w:drawing>
      </w:r>
    </w:p>
    <w:p w14:paraId="6AC9FC9D" w14:textId="77777777" w:rsidR="00DC4EA5" w:rsidRPr="00D31EB9" w:rsidRDefault="00DC4EA5" w:rsidP="643F5BC6">
      <w:pPr>
        <w:jc w:val="center"/>
        <w:rPr>
          <w:rFonts w:asciiTheme="majorHAnsi" w:eastAsiaTheme="majorEastAsia" w:hAnsiTheme="majorHAnsi" w:cstheme="majorBidi"/>
          <w:b/>
          <w:bCs/>
          <w:color w:val="000000" w:themeColor="text1"/>
          <w:sz w:val="72"/>
          <w:szCs w:val="72"/>
        </w:rPr>
      </w:pPr>
    </w:p>
    <w:p w14:paraId="35580DEA" w14:textId="4619E274" w:rsidR="008815DB" w:rsidRPr="00676418" w:rsidRDefault="44B4A548" w:rsidP="643F5BC6">
      <w:pPr>
        <w:jc w:val="center"/>
        <w:rPr>
          <w:rFonts w:asciiTheme="majorHAnsi" w:eastAsiaTheme="majorEastAsia" w:hAnsiTheme="majorHAnsi" w:cstheme="majorBidi"/>
          <w:color w:val="00356B"/>
          <w:sz w:val="72"/>
          <w:szCs w:val="72"/>
        </w:rPr>
      </w:pPr>
      <w:r w:rsidRPr="643F5BC6">
        <w:rPr>
          <w:rFonts w:asciiTheme="majorHAnsi" w:eastAsiaTheme="majorEastAsia" w:hAnsiTheme="majorHAnsi" w:cstheme="majorBidi"/>
          <w:color w:val="00356B"/>
          <w:sz w:val="72"/>
          <w:szCs w:val="72"/>
        </w:rPr>
        <w:t>FAMILY HANDBOOK</w:t>
      </w:r>
    </w:p>
    <w:p w14:paraId="0E1A8CB3" w14:textId="54314B7B" w:rsidR="001171BF" w:rsidRPr="00D31EB9" w:rsidRDefault="00244E77" w:rsidP="643F5BC6">
      <w:pPr>
        <w:jc w:val="center"/>
        <w:rPr>
          <w:rFonts w:asciiTheme="majorHAnsi" w:eastAsiaTheme="majorEastAsia" w:hAnsiTheme="majorHAnsi" w:cstheme="majorBidi"/>
          <w:color w:val="000000" w:themeColor="text1"/>
          <w:sz w:val="72"/>
          <w:szCs w:val="72"/>
        </w:rPr>
      </w:pPr>
      <w:r w:rsidRPr="643F5BC6">
        <w:rPr>
          <w:rFonts w:asciiTheme="majorHAnsi" w:eastAsiaTheme="majorEastAsia" w:hAnsiTheme="majorHAnsi" w:cstheme="majorBidi"/>
          <w:color w:val="000000" w:themeColor="text1"/>
          <w:sz w:val="72"/>
          <w:szCs w:val="72"/>
        </w:rPr>
        <w:t>202</w:t>
      </w:r>
      <w:r w:rsidR="009E0DAE">
        <w:rPr>
          <w:rFonts w:asciiTheme="majorHAnsi" w:eastAsiaTheme="majorEastAsia" w:hAnsiTheme="majorHAnsi" w:cstheme="majorBidi"/>
          <w:color w:val="000000" w:themeColor="text1"/>
          <w:sz w:val="72"/>
          <w:szCs w:val="72"/>
        </w:rPr>
        <w:t>3-2024</w:t>
      </w:r>
    </w:p>
    <w:p w14:paraId="2B945578" w14:textId="77777777" w:rsidR="001171BF" w:rsidRPr="00D31EB9" w:rsidRDefault="001171BF" w:rsidP="643F5BC6">
      <w:pPr>
        <w:rPr>
          <w:rFonts w:asciiTheme="majorHAnsi" w:eastAsiaTheme="majorEastAsia" w:hAnsiTheme="majorHAnsi" w:cstheme="majorBidi"/>
          <w:b/>
          <w:bCs/>
          <w:color w:val="000000" w:themeColor="text1"/>
          <w:u w:val="single"/>
        </w:rPr>
      </w:pPr>
    </w:p>
    <w:p w14:paraId="749F9709" w14:textId="77777777" w:rsidR="001171BF" w:rsidRPr="00D31EB9" w:rsidRDefault="001171BF" w:rsidP="643F5BC6">
      <w:pPr>
        <w:rPr>
          <w:rFonts w:asciiTheme="majorHAnsi" w:eastAsiaTheme="majorEastAsia" w:hAnsiTheme="majorHAnsi" w:cstheme="majorBidi"/>
          <w:b/>
          <w:bCs/>
          <w:color w:val="000000" w:themeColor="text1"/>
          <w:u w:val="single"/>
        </w:rPr>
      </w:pPr>
    </w:p>
    <w:p w14:paraId="1F51795C" w14:textId="77777777" w:rsidR="00223EDF" w:rsidRPr="00D31EB9" w:rsidRDefault="00223EDF" w:rsidP="643F5BC6">
      <w:pPr>
        <w:spacing w:after="0" w:line="240" w:lineRule="auto"/>
        <w:rPr>
          <w:rFonts w:asciiTheme="majorHAnsi" w:eastAsiaTheme="majorEastAsia" w:hAnsiTheme="majorHAnsi" w:cstheme="majorBidi"/>
          <w:color w:val="000000" w:themeColor="text1"/>
        </w:rPr>
      </w:pPr>
    </w:p>
    <w:p w14:paraId="0F6B1EAF" w14:textId="6A141408" w:rsidR="009B1377" w:rsidRPr="00D31EB9" w:rsidRDefault="008A1F32"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br w:type="page"/>
      </w:r>
    </w:p>
    <w:bookmarkStart w:id="0" w:name="_Toc1349248668" w:displacedByCustomXml="next"/>
    <w:bookmarkStart w:id="1" w:name="_Toc52184897" w:displacedByCustomXml="next"/>
    <w:bookmarkStart w:id="2" w:name="_Toc543298033" w:displacedByCustomXml="next"/>
    <w:bookmarkStart w:id="3" w:name="_Toc1996955962" w:displacedByCustomXml="next"/>
    <w:bookmarkStart w:id="4" w:name="_Toc1849206079" w:displacedByCustomXml="next"/>
    <w:bookmarkStart w:id="5" w:name="_Toc1643186724" w:displacedByCustomXml="next"/>
    <w:bookmarkStart w:id="6" w:name="_Toc1265489532" w:displacedByCustomXml="next"/>
    <w:bookmarkStart w:id="7" w:name="_Toc1202972361" w:displacedByCustomXml="next"/>
    <w:bookmarkStart w:id="8" w:name="_Toc838687299" w:displacedByCustomXml="next"/>
    <w:bookmarkStart w:id="9" w:name="_Toc20169160" w:displacedByCustomXml="next"/>
    <w:bookmarkStart w:id="10" w:name="_Toc2104072958" w:displacedByCustomXml="next"/>
    <w:bookmarkStart w:id="11" w:name="_Toc282391594" w:displacedByCustomXml="next"/>
    <w:bookmarkStart w:id="12" w:name="_Toc1835139220" w:displacedByCustomXml="next"/>
    <w:bookmarkStart w:id="13" w:name="_Toc45940105" w:displacedByCustomXml="next"/>
    <w:bookmarkStart w:id="14" w:name="_Toc838094608" w:displacedByCustomXml="next"/>
    <w:bookmarkStart w:id="15" w:name="_Toc768600751" w:displacedByCustomXml="next"/>
    <w:bookmarkStart w:id="16" w:name="_Toc1349219187" w:displacedByCustomXml="next"/>
    <w:bookmarkStart w:id="17" w:name="_Toc839901099" w:displacedByCustomXml="next"/>
    <w:bookmarkStart w:id="18" w:name="_Toc1204259386" w:displacedByCustomXml="next"/>
    <w:bookmarkStart w:id="19" w:name="_Toc1591022143" w:displacedByCustomXml="next"/>
    <w:sdt>
      <w:sdtPr>
        <w:rPr>
          <w:rFonts w:asciiTheme="minorHAnsi" w:eastAsia="Calibri" w:hAnsiTheme="minorHAnsi" w:cs="Calibri"/>
          <w:bCs/>
          <w:color w:val="000000"/>
          <w:sz w:val="24"/>
          <w:szCs w:val="24"/>
          <w:u w:val="none"/>
        </w:rPr>
        <w:id w:val="1656595540"/>
        <w:docPartObj>
          <w:docPartGallery w:val="Table of Contents"/>
          <w:docPartUnique/>
        </w:docPartObj>
      </w:sdtPr>
      <w:sdtContent>
        <w:p w14:paraId="4CDC1D69" w14:textId="7E569733" w:rsidR="00454542" w:rsidRPr="00F607A3" w:rsidRDefault="047C4647" w:rsidP="643F5BC6">
          <w:pPr>
            <w:pStyle w:val="TOCHeading"/>
            <w:rPr>
              <w:b w:val="0"/>
              <w:u w:val="none"/>
            </w:rPr>
          </w:pPr>
          <w:r w:rsidRPr="3057AFE5">
            <w:rPr>
              <w:rFonts w:ascii="Montserrat" w:eastAsia="Garamond" w:hAnsi="Montserrat" w:cs="Garamond"/>
              <w:b w:val="0"/>
              <w:u w:val="none"/>
            </w:rPr>
            <w:t>Contents</w:t>
          </w:r>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7D2C5335" w14:textId="0BF1D85F" w:rsidR="00397482" w:rsidRPr="00676418" w:rsidRDefault="3057AFE5" w:rsidP="3057AFE5">
          <w:pPr>
            <w:pStyle w:val="TOC1"/>
            <w:tabs>
              <w:tab w:val="clear" w:pos="9350"/>
              <w:tab w:val="right" w:leader="dot" w:pos="9360"/>
            </w:tabs>
            <w:rPr>
              <w:rStyle w:val="Hyperlink"/>
              <w:noProof/>
            </w:rPr>
          </w:pPr>
          <w:r>
            <w:fldChar w:fldCharType="begin"/>
          </w:r>
          <w:r w:rsidR="00454542">
            <w:instrText>TOC \o "1-3" \h \z \u</w:instrText>
          </w:r>
          <w:r>
            <w:fldChar w:fldCharType="separate"/>
          </w:r>
          <w:hyperlink w:anchor="_Toc1591022143">
            <w:r w:rsidRPr="3057AFE5">
              <w:rPr>
                <w:rStyle w:val="Hyperlink"/>
              </w:rPr>
              <w:t>Contents</w:t>
            </w:r>
            <w:r w:rsidR="00454542">
              <w:tab/>
            </w:r>
            <w:r w:rsidR="00454542">
              <w:fldChar w:fldCharType="begin"/>
            </w:r>
            <w:r w:rsidR="00454542">
              <w:instrText>PAGEREF _Toc1591022143 \h</w:instrText>
            </w:r>
            <w:r w:rsidR="00454542">
              <w:fldChar w:fldCharType="separate"/>
            </w:r>
            <w:r w:rsidRPr="3057AFE5">
              <w:rPr>
                <w:rStyle w:val="Hyperlink"/>
              </w:rPr>
              <w:t>1</w:t>
            </w:r>
            <w:r w:rsidR="00454542">
              <w:fldChar w:fldCharType="end"/>
            </w:r>
          </w:hyperlink>
        </w:p>
        <w:p w14:paraId="288111DD" w14:textId="6C8EAB7C" w:rsidR="00397482" w:rsidRPr="00676418" w:rsidRDefault="00000000" w:rsidP="3057AFE5">
          <w:pPr>
            <w:pStyle w:val="TOC1"/>
            <w:tabs>
              <w:tab w:val="clear" w:pos="9350"/>
              <w:tab w:val="right" w:leader="dot" w:pos="9360"/>
            </w:tabs>
            <w:rPr>
              <w:rStyle w:val="Hyperlink"/>
              <w:noProof/>
            </w:rPr>
          </w:pPr>
          <w:hyperlink w:anchor="_Toc2036147745">
            <w:r w:rsidR="3057AFE5" w:rsidRPr="3057AFE5">
              <w:rPr>
                <w:rStyle w:val="Hyperlink"/>
              </w:rPr>
              <w:t>I. MISSION, PRINCIPLES OF PRACTICE, AND VALUES</w:t>
            </w:r>
            <w:r w:rsidR="001F5072">
              <w:tab/>
            </w:r>
            <w:r w:rsidR="001F5072">
              <w:fldChar w:fldCharType="begin"/>
            </w:r>
            <w:r w:rsidR="001F5072">
              <w:instrText>PAGEREF _Toc2036147745 \h</w:instrText>
            </w:r>
            <w:r w:rsidR="001F5072">
              <w:fldChar w:fldCharType="separate"/>
            </w:r>
            <w:r w:rsidR="3057AFE5" w:rsidRPr="3057AFE5">
              <w:rPr>
                <w:rStyle w:val="Hyperlink"/>
              </w:rPr>
              <w:t>2</w:t>
            </w:r>
            <w:r w:rsidR="001F5072">
              <w:fldChar w:fldCharType="end"/>
            </w:r>
          </w:hyperlink>
        </w:p>
        <w:p w14:paraId="7A971DA1" w14:textId="245C6351" w:rsidR="00397482" w:rsidRPr="00676418" w:rsidRDefault="00000000" w:rsidP="3057AFE5">
          <w:pPr>
            <w:pStyle w:val="TOC1"/>
            <w:tabs>
              <w:tab w:val="clear" w:pos="9350"/>
              <w:tab w:val="right" w:leader="dot" w:pos="9360"/>
            </w:tabs>
            <w:rPr>
              <w:rStyle w:val="Hyperlink"/>
              <w:noProof/>
            </w:rPr>
          </w:pPr>
          <w:hyperlink w:anchor="_Toc2085632477">
            <w:r w:rsidR="3057AFE5" w:rsidRPr="3057AFE5">
              <w:rPr>
                <w:rStyle w:val="Hyperlink"/>
              </w:rPr>
              <w:t>II. CODE OF CONDUCT AND DISCIPLINE</w:t>
            </w:r>
            <w:r w:rsidR="001F5072">
              <w:tab/>
            </w:r>
            <w:r w:rsidR="001F5072">
              <w:fldChar w:fldCharType="begin"/>
            </w:r>
            <w:r w:rsidR="001F5072">
              <w:instrText>PAGEREF _Toc2085632477 \h</w:instrText>
            </w:r>
            <w:r w:rsidR="001F5072">
              <w:fldChar w:fldCharType="separate"/>
            </w:r>
            <w:r w:rsidR="3057AFE5" w:rsidRPr="3057AFE5">
              <w:rPr>
                <w:rStyle w:val="Hyperlink"/>
              </w:rPr>
              <w:t>4</w:t>
            </w:r>
            <w:r w:rsidR="001F5072">
              <w:fldChar w:fldCharType="end"/>
            </w:r>
          </w:hyperlink>
        </w:p>
        <w:p w14:paraId="12589B3C" w14:textId="3D2DCADF" w:rsidR="00397482" w:rsidRPr="00676418" w:rsidRDefault="00000000" w:rsidP="3057AFE5">
          <w:pPr>
            <w:pStyle w:val="TOC1"/>
            <w:tabs>
              <w:tab w:val="clear" w:pos="9350"/>
              <w:tab w:val="right" w:leader="dot" w:pos="9360"/>
            </w:tabs>
            <w:rPr>
              <w:rStyle w:val="Hyperlink"/>
              <w:noProof/>
            </w:rPr>
          </w:pPr>
          <w:hyperlink w:anchor="_Toc386355471">
            <w:r w:rsidR="3057AFE5" w:rsidRPr="3057AFE5">
              <w:rPr>
                <w:rStyle w:val="Hyperlink"/>
              </w:rPr>
              <w:t>III. UNIFORM REQUIREMENTS GUIDE</w:t>
            </w:r>
            <w:r w:rsidR="001F5072">
              <w:tab/>
            </w:r>
            <w:r w:rsidR="001F5072">
              <w:fldChar w:fldCharType="begin"/>
            </w:r>
            <w:r w:rsidR="001F5072">
              <w:instrText>PAGEREF _Toc386355471 \h</w:instrText>
            </w:r>
            <w:r w:rsidR="001F5072">
              <w:fldChar w:fldCharType="separate"/>
            </w:r>
            <w:r w:rsidR="3057AFE5" w:rsidRPr="3057AFE5">
              <w:rPr>
                <w:rStyle w:val="Hyperlink"/>
              </w:rPr>
              <w:t>7</w:t>
            </w:r>
            <w:r w:rsidR="001F5072">
              <w:fldChar w:fldCharType="end"/>
            </w:r>
          </w:hyperlink>
        </w:p>
        <w:p w14:paraId="6C47F614" w14:textId="4D3B8A91" w:rsidR="00397482" w:rsidRPr="00676418" w:rsidRDefault="00000000" w:rsidP="3057AFE5">
          <w:pPr>
            <w:pStyle w:val="TOC1"/>
            <w:tabs>
              <w:tab w:val="clear" w:pos="9350"/>
              <w:tab w:val="right" w:leader="dot" w:pos="9360"/>
            </w:tabs>
            <w:rPr>
              <w:rStyle w:val="Hyperlink"/>
              <w:noProof/>
            </w:rPr>
          </w:pPr>
          <w:hyperlink w:anchor="_Toc945809522">
            <w:r w:rsidR="3057AFE5" w:rsidRPr="3057AFE5">
              <w:rPr>
                <w:rStyle w:val="Hyperlink"/>
              </w:rPr>
              <w:t>IV. RESPECT-BASED DISCIPLINE APPROACH</w:t>
            </w:r>
            <w:r w:rsidR="001F5072">
              <w:tab/>
            </w:r>
            <w:r w:rsidR="001F5072">
              <w:fldChar w:fldCharType="begin"/>
            </w:r>
            <w:r w:rsidR="001F5072">
              <w:instrText>PAGEREF _Toc945809522 \h</w:instrText>
            </w:r>
            <w:r w:rsidR="001F5072">
              <w:fldChar w:fldCharType="separate"/>
            </w:r>
            <w:r w:rsidR="3057AFE5" w:rsidRPr="3057AFE5">
              <w:rPr>
                <w:rStyle w:val="Hyperlink"/>
              </w:rPr>
              <w:t>9</w:t>
            </w:r>
            <w:r w:rsidR="001F5072">
              <w:fldChar w:fldCharType="end"/>
            </w:r>
          </w:hyperlink>
        </w:p>
        <w:p w14:paraId="1FB860B1" w14:textId="07E2DFD4" w:rsidR="00397482" w:rsidRPr="00676418" w:rsidRDefault="00000000" w:rsidP="3057AFE5">
          <w:pPr>
            <w:pStyle w:val="TOC1"/>
            <w:tabs>
              <w:tab w:val="clear" w:pos="9350"/>
              <w:tab w:val="right" w:leader="dot" w:pos="9360"/>
            </w:tabs>
            <w:rPr>
              <w:rStyle w:val="Hyperlink"/>
              <w:noProof/>
            </w:rPr>
          </w:pPr>
          <w:hyperlink w:anchor="_Toc1538142941">
            <w:r w:rsidR="3057AFE5" w:rsidRPr="3057AFE5">
              <w:rPr>
                <w:rStyle w:val="Hyperlink"/>
              </w:rPr>
              <w:t>V. SCHOOL CALENDAR</w:t>
            </w:r>
            <w:r w:rsidR="001F5072">
              <w:tab/>
            </w:r>
            <w:r w:rsidR="001F5072">
              <w:fldChar w:fldCharType="begin"/>
            </w:r>
            <w:r w:rsidR="001F5072">
              <w:instrText>PAGEREF _Toc1538142941 \h</w:instrText>
            </w:r>
            <w:r w:rsidR="001F5072">
              <w:fldChar w:fldCharType="separate"/>
            </w:r>
            <w:r w:rsidR="3057AFE5" w:rsidRPr="3057AFE5">
              <w:rPr>
                <w:rStyle w:val="Hyperlink"/>
              </w:rPr>
              <w:t>18</w:t>
            </w:r>
            <w:r w:rsidR="001F5072">
              <w:fldChar w:fldCharType="end"/>
            </w:r>
          </w:hyperlink>
        </w:p>
        <w:p w14:paraId="7F6230DA" w14:textId="492335A3" w:rsidR="00397482" w:rsidRPr="00676418" w:rsidRDefault="00000000" w:rsidP="3057AFE5">
          <w:pPr>
            <w:pStyle w:val="TOC1"/>
            <w:tabs>
              <w:tab w:val="clear" w:pos="9350"/>
              <w:tab w:val="right" w:leader="dot" w:pos="9360"/>
            </w:tabs>
            <w:rPr>
              <w:rStyle w:val="Hyperlink"/>
              <w:noProof/>
            </w:rPr>
          </w:pPr>
          <w:hyperlink w:anchor="_Toc62454097">
            <w:r w:rsidR="3057AFE5" w:rsidRPr="3057AFE5">
              <w:rPr>
                <w:rStyle w:val="Hyperlink"/>
              </w:rPr>
              <w:t>VI. ACADEMIC PROGRAMS AND CURRICULUM</w:t>
            </w:r>
            <w:r w:rsidR="001F5072">
              <w:tab/>
            </w:r>
            <w:r w:rsidR="001F5072">
              <w:fldChar w:fldCharType="begin"/>
            </w:r>
            <w:r w:rsidR="001F5072">
              <w:instrText>PAGEREF _Toc62454097 \h</w:instrText>
            </w:r>
            <w:r w:rsidR="001F5072">
              <w:fldChar w:fldCharType="separate"/>
            </w:r>
            <w:r w:rsidR="3057AFE5" w:rsidRPr="3057AFE5">
              <w:rPr>
                <w:rStyle w:val="Hyperlink"/>
              </w:rPr>
              <w:t>19</w:t>
            </w:r>
            <w:r w:rsidR="001F5072">
              <w:fldChar w:fldCharType="end"/>
            </w:r>
          </w:hyperlink>
        </w:p>
        <w:p w14:paraId="74F91121" w14:textId="475D5796" w:rsidR="00397482" w:rsidRPr="00676418" w:rsidRDefault="00000000" w:rsidP="3057AFE5">
          <w:pPr>
            <w:pStyle w:val="TOC1"/>
            <w:tabs>
              <w:tab w:val="clear" w:pos="9350"/>
              <w:tab w:val="right" w:leader="dot" w:pos="9360"/>
            </w:tabs>
            <w:rPr>
              <w:rStyle w:val="Hyperlink"/>
              <w:noProof/>
            </w:rPr>
          </w:pPr>
          <w:hyperlink w:anchor="_Toc714434159">
            <w:r w:rsidR="3057AFE5" w:rsidRPr="3057AFE5">
              <w:rPr>
                <w:rStyle w:val="Hyperlink"/>
              </w:rPr>
              <w:t>VII. FOOD, TRANSPORTATION, AND HEALTH</w:t>
            </w:r>
            <w:r w:rsidR="001F5072">
              <w:tab/>
            </w:r>
            <w:r w:rsidR="001F5072">
              <w:fldChar w:fldCharType="begin"/>
            </w:r>
            <w:r w:rsidR="001F5072">
              <w:instrText>PAGEREF _Toc714434159 \h</w:instrText>
            </w:r>
            <w:r w:rsidR="001F5072">
              <w:fldChar w:fldCharType="separate"/>
            </w:r>
            <w:r w:rsidR="3057AFE5" w:rsidRPr="3057AFE5">
              <w:rPr>
                <w:rStyle w:val="Hyperlink"/>
              </w:rPr>
              <w:t>22</w:t>
            </w:r>
            <w:r w:rsidR="001F5072">
              <w:fldChar w:fldCharType="end"/>
            </w:r>
          </w:hyperlink>
        </w:p>
        <w:p w14:paraId="3EF7874F" w14:textId="28CCAE38" w:rsidR="3057AFE5" w:rsidRDefault="00000000" w:rsidP="3057AFE5">
          <w:pPr>
            <w:pStyle w:val="TOC1"/>
            <w:tabs>
              <w:tab w:val="clear" w:pos="9350"/>
              <w:tab w:val="right" w:leader="dot" w:pos="9360"/>
            </w:tabs>
            <w:rPr>
              <w:rStyle w:val="Hyperlink"/>
            </w:rPr>
          </w:pPr>
          <w:hyperlink w:anchor="_Toc1652278014">
            <w:r w:rsidR="3057AFE5" w:rsidRPr="3057AFE5">
              <w:rPr>
                <w:rStyle w:val="Hyperlink"/>
              </w:rPr>
              <w:t>VIII. FAMILY ADVISORY COUNCIL</w:t>
            </w:r>
            <w:r w:rsidR="3057AFE5">
              <w:tab/>
            </w:r>
            <w:r w:rsidR="3057AFE5">
              <w:fldChar w:fldCharType="begin"/>
            </w:r>
            <w:r w:rsidR="3057AFE5">
              <w:instrText>PAGEREF _Toc1652278014 \h</w:instrText>
            </w:r>
            <w:r w:rsidR="3057AFE5">
              <w:fldChar w:fldCharType="separate"/>
            </w:r>
            <w:r w:rsidR="3057AFE5" w:rsidRPr="3057AFE5">
              <w:rPr>
                <w:rStyle w:val="Hyperlink"/>
              </w:rPr>
              <w:t>24</w:t>
            </w:r>
            <w:r w:rsidR="3057AFE5">
              <w:fldChar w:fldCharType="end"/>
            </w:r>
          </w:hyperlink>
        </w:p>
        <w:p w14:paraId="107680A2" w14:textId="564B2B28" w:rsidR="3057AFE5" w:rsidRDefault="00000000" w:rsidP="3057AFE5">
          <w:pPr>
            <w:pStyle w:val="TOC1"/>
            <w:tabs>
              <w:tab w:val="clear" w:pos="9350"/>
              <w:tab w:val="right" w:leader="dot" w:pos="9360"/>
            </w:tabs>
            <w:rPr>
              <w:rStyle w:val="Hyperlink"/>
            </w:rPr>
          </w:pPr>
          <w:hyperlink w:anchor="_Toc1796622719">
            <w:r w:rsidR="3057AFE5" w:rsidRPr="3057AFE5">
              <w:rPr>
                <w:rStyle w:val="Hyperlink"/>
              </w:rPr>
              <w:t>IX. GENERAL SCHOOL INFORMATION</w:t>
            </w:r>
            <w:r w:rsidR="3057AFE5">
              <w:tab/>
            </w:r>
            <w:r w:rsidR="3057AFE5">
              <w:fldChar w:fldCharType="begin"/>
            </w:r>
            <w:r w:rsidR="3057AFE5">
              <w:instrText>PAGEREF _Toc1796622719 \h</w:instrText>
            </w:r>
            <w:r w:rsidR="3057AFE5">
              <w:fldChar w:fldCharType="separate"/>
            </w:r>
            <w:r w:rsidR="3057AFE5" w:rsidRPr="3057AFE5">
              <w:rPr>
                <w:rStyle w:val="Hyperlink"/>
              </w:rPr>
              <w:t>25</w:t>
            </w:r>
            <w:r w:rsidR="3057AFE5">
              <w:fldChar w:fldCharType="end"/>
            </w:r>
          </w:hyperlink>
        </w:p>
        <w:p w14:paraId="7F51453E" w14:textId="5AD8B491" w:rsidR="3057AFE5" w:rsidRDefault="00000000" w:rsidP="3057AFE5">
          <w:pPr>
            <w:pStyle w:val="TOC1"/>
            <w:tabs>
              <w:tab w:val="clear" w:pos="9350"/>
              <w:tab w:val="right" w:leader="dot" w:pos="9360"/>
            </w:tabs>
            <w:rPr>
              <w:rStyle w:val="Hyperlink"/>
            </w:rPr>
          </w:pPr>
          <w:hyperlink w:anchor="_Toc1499562110">
            <w:r w:rsidR="3057AFE5" w:rsidRPr="3057AFE5">
              <w:rPr>
                <w:rStyle w:val="Hyperlink"/>
              </w:rPr>
              <w:t>X. BOARD OF TRUSTEES</w:t>
            </w:r>
            <w:r w:rsidR="3057AFE5">
              <w:tab/>
            </w:r>
            <w:r w:rsidR="3057AFE5">
              <w:fldChar w:fldCharType="begin"/>
            </w:r>
            <w:r w:rsidR="3057AFE5">
              <w:instrText>PAGEREF _Toc1499562110 \h</w:instrText>
            </w:r>
            <w:r w:rsidR="3057AFE5">
              <w:fldChar w:fldCharType="separate"/>
            </w:r>
            <w:r w:rsidR="3057AFE5" w:rsidRPr="3057AFE5">
              <w:rPr>
                <w:rStyle w:val="Hyperlink"/>
              </w:rPr>
              <w:t>26</w:t>
            </w:r>
            <w:r w:rsidR="3057AFE5">
              <w:fldChar w:fldCharType="end"/>
            </w:r>
          </w:hyperlink>
          <w:r w:rsidR="3057AFE5">
            <w:fldChar w:fldCharType="end"/>
          </w:r>
        </w:p>
      </w:sdtContent>
    </w:sdt>
    <w:p w14:paraId="33611924" w14:textId="6FD5EE85" w:rsidR="00454542" w:rsidRPr="00B901E3" w:rsidRDefault="00454542" w:rsidP="3057AFE5">
      <w:pPr>
        <w:pStyle w:val="TOC1"/>
        <w:rPr>
          <w:rFonts w:asciiTheme="majorHAnsi" w:eastAsiaTheme="majorEastAsia" w:hAnsiTheme="majorHAnsi" w:cstheme="majorBidi"/>
        </w:rPr>
      </w:pPr>
    </w:p>
    <w:p w14:paraId="723153E5" w14:textId="77777777" w:rsidR="00E31F03" w:rsidRPr="00B901E3" w:rsidRDefault="00E31F03" w:rsidP="643F5BC6">
      <w:pPr>
        <w:rPr>
          <w:rFonts w:asciiTheme="majorHAnsi" w:eastAsiaTheme="majorEastAsia" w:hAnsiTheme="majorHAnsi" w:cstheme="majorBidi"/>
          <w:b/>
          <w:bCs/>
          <w:color w:val="000000" w:themeColor="text1"/>
          <w:sz w:val="24"/>
          <w:szCs w:val="24"/>
        </w:rPr>
      </w:pPr>
      <w:r w:rsidRPr="643F5BC6">
        <w:rPr>
          <w:rFonts w:asciiTheme="majorHAnsi" w:eastAsiaTheme="majorEastAsia" w:hAnsiTheme="majorHAnsi" w:cstheme="majorBidi"/>
          <w:color w:val="000000" w:themeColor="text1"/>
        </w:rPr>
        <w:br w:type="page"/>
      </w:r>
    </w:p>
    <w:p w14:paraId="164DF494" w14:textId="13862F82" w:rsidR="00223EDF" w:rsidRPr="00F1668B" w:rsidRDefault="13ED39AB" w:rsidP="3057AFE5">
      <w:pPr>
        <w:pStyle w:val="TOCHeading"/>
        <w:rPr>
          <w:b w:val="0"/>
          <w:color w:val="000000" w:themeColor="text1"/>
          <w:sz w:val="32"/>
          <w:szCs w:val="32"/>
          <w:u w:val="none"/>
        </w:rPr>
      </w:pPr>
      <w:bookmarkStart w:id="20" w:name="_Toc473805538"/>
      <w:bookmarkStart w:id="21" w:name="_Toc14782130"/>
      <w:bookmarkStart w:id="22" w:name="_Toc47843348"/>
      <w:bookmarkStart w:id="23" w:name="_Toc440562028"/>
      <w:bookmarkStart w:id="24" w:name="_Toc201945933"/>
      <w:bookmarkStart w:id="25" w:name="_Toc1207827377"/>
      <w:bookmarkStart w:id="26" w:name="_Toc2104237791"/>
      <w:bookmarkStart w:id="27" w:name="_Toc1367060665"/>
      <w:bookmarkStart w:id="28" w:name="_Toc1930621471"/>
      <w:bookmarkStart w:id="29" w:name="_Toc1089086216"/>
      <w:bookmarkStart w:id="30" w:name="_Toc1838249269"/>
      <w:bookmarkStart w:id="31" w:name="_Toc1729295074"/>
      <w:bookmarkStart w:id="32" w:name="_Toc1948359037"/>
      <w:bookmarkStart w:id="33" w:name="_Toc1117288296"/>
      <w:bookmarkStart w:id="34" w:name="_Toc943405974"/>
      <w:bookmarkStart w:id="35" w:name="_Toc1785782369"/>
      <w:bookmarkStart w:id="36" w:name="_Toc935779241"/>
      <w:bookmarkStart w:id="37" w:name="_Toc476403397"/>
      <w:bookmarkStart w:id="38" w:name="_Toc454303836"/>
      <w:bookmarkStart w:id="39" w:name="_Toc1822621654"/>
      <w:bookmarkStart w:id="40" w:name="_Toc799683025"/>
      <w:bookmarkStart w:id="41" w:name="_Toc2036147745"/>
      <w:r>
        <w:lastRenderedPageBreak/>
        <w:t>I. MISSION, PRINCIPLES OF PRACTICE, AND VALUES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836F505" w14:textId="77777777" w:rsidR="009E36CF" w:rsidRPr="00765B45" w:rsidRDefault="009E36CF" w:rsidP="643F5BC6">
      <w:pPr>
        <w:rPr>
          <w:rFonts w:asciiTheme="majorHAnsi" w:eastAsiaTheme="majorEastAsia" w:hAnsiTheme="majorHAnsi" w:cstheme="majorBidi"/>
          <w:sz w:val="4"/>
          <w:szCs w:val="4"/>
        </w:rPr>
      </w:pPr>
    </w:p>
    <w:p w14:paraId="3C633AD8" w14:textId="7BE10A12" w:rsidR="00223EDF" w:rsidRPr="00F1668B" w:rsidRDefault="00C61D7F" w:rsidP="643F5BC6">
      <w:pPr>
        <w:pBdr>
          <w:bottom w:val="single" w:sz="12" w:space="0" w:color="auto"/>
        </w:pBdr>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MISSION</w:t>
      </w:r>
    </w:p>
    <w:p w14:paraId="45D542BD" w14:textId="0F394B87" w:rsidR="00223EDF" w:rsidRPr="005D6547" w:rsidRDefault="44B4A548" w:rsidP="643F5BC6">
      <w:pPr>
        <w:pStyle w:val="NoSpacing"/>
        <w:rPr>
          <w:rFonts w:asciiTheme="majorHAnsi" w:eastAsiaTheme="majorEastAsia" w:hAnsiTheme="majorHAnsi" w:cstheme="majorHAnsi"/>
        </w:rPr>
      </w:pPr>
      <w:r w:rsidRPr="005D6547">
        <w:rPr>
          <w:rFonts w:asciiTheme="majorHAnsi" w:eastAsiaTheme="majorEastAsia" w:hAnsiTheme="majorHAnsi" w:cstheme="majorHAnsi"/>
        </w:rPr>
        <w:t>Classical Charter Schools (“CCS”) prepares K–8th grade students in the South Bronx to excel in college-preparatory high schools. Through a classical curriculum and highly structured setting, students become liberated scholars and citizens of impeccable character who achieve proficiency in and advanced mastery of New York State Performance Standards.</w:t>
      </w:r>
    </w:p>
    <w:p w14:paraId="216E376F" w14:textId="77777777" w:rsidR="00223EDF" w:rsidRPr="002713C7" w:rsidRDefault="00223EDF" w:rsidP="643F5BC6">
      <w:pPr>
        <w:pStyle w:val="NoSpacing"/>
        <w:rPr>
          <w:rFonts w:asciiTheme="majorHAnsi" w:eastAsiaTheme="majorEastAsia" w:hAnsiTheme="majorHAnsi" w:cstheme="majorBidi"/>
          <w:i/>
          <w:iCs/>
        </w:rPr>
      </w:pPr>
    </w:p>
    <w:p w14:paraId="1C5170F2" w14:textId="22532F16" w:rsidR="00223EDF" w:rsidRPr="00F1668B" w:rsidRDefault="00C61D7F" w:rsidP="643F5BC6">
      <w:pPr>
        <w:pStyle w:val="NoSpacing"/>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VISION</w:t>
      </w:r>
    </w:p>
    <w:p w14:paraId="58ED5E87" w14:textId="0BF3F7F3" w:rsidR="00502BD4" w:rsidRPr="002713C7" w:rsidRDefault="44B4A548" w:rsidP="643F5BC6">
      <w:pPr>
        <w:pStyle w:val="NoSpacing"/>
        <w:rPr>
          <w:rFonts w:asciiTheme="majorHAnsi" w:eastAsiaTheme="majorEastAsia" w:hAnsiTheme="majorHAnsi" w:cstheme="majorBidi"/>
        </w:rPr>
      </w:pPr>
      <w:r w:rsidRPr="643F5BC6">
        <w:rPr>
          <w:rFonts w:asciiTheme="majorHAnsi" w:eastAsiaTheme="majorEastAsia" w:hAnsiTheme="majorHAnsi" w:cstheme="majorBidi"/>
        </w:rPr>
        <w:t>We believe that:</w:t>
      </w:r>
    </w:p>
    <w:p w14:paraId="3046C9ED" w14:textId="43D21623" w:rsidR="00223EDF" w:rsidRPr="002713C7" w:rsidRDefault="44B4A548" w:rsidP="643F5BC6">
      <w:pPr>
        <w:pStyle w:val="NoSpacing"/>
        <w:numPr>
          <w:ilvl w:val="0"/>
          <w:numId w:val="25"/>
        </w:numPr>
        <w:rPr>
          <w:rFonts w:asciiTheme="majorHAnsi" w:eastAsiaTheme="majorEastAsia" w:hAnsiTheme="majorHAnsi" w:cstheme="majorBidi"/>
        </w:rPr>
      </w:pPr>
      <w:proofErr w:type="gramStart"/>
      <w:r w:rsidRPr="643F5BC6">
        <w:rPr>
          <w:rFonts w:asciiTheme="majorHAnsi" w:eastAsiaTheme="majorEastAsia" w:hAnsiTheme="majorHAnsi" w:cstheme="majorBidi"/>
        </w:rPr>
        <w:t>by</w:t>
      </w:r>
      <w:proofErr w:type="gramEnd"/>
      <w:r w:rsidRPr="643F5BC6">
        <w:rPr>
          <w:rFonts w:asciiTheme="majorHAnsi" w:eastAsiaTheme="majorEastAsia" w:hAnsiTheme="majorHAnsi" w:cstheme="majorBidi"/>
        </w:rPr>
        <w:t xml:space="preserve"> focusing on excellence in every classroom</w:t>
      </w:r>
      <w:r w:rsidR="004C09A4">
        <w:rPr>
          <w:rFonts w:asciiTheme="majorHAnsi" w:eastAsiaTheme="majorEastAsia" w:hAnsiTheme="majorHAnsi" w:cstheme="majorBidi"/>
        </w:rPr>
        <w:t xml:space="preserve">, </w:t>
      </w:r>
      <w:r w:rsidRPr="643F5BC6">
        <w:rPr>
          <w:rFonts w:asciiTheme="majorHAnsi" w:eastAsiaTheme="majorEastAsia" w:hAnsiTheme="majorHAnsi" w:cstheme="majorBidi"/>
        </w:rPr>
        <w:t>every day, with every scholar</w:t>
      </w:r>
      <w:r w:rsidR="004C09A4">
        <w:rPr>
          <w:rFonts w:asciiTheme="majorHAnsi" w:eastAsiaTheme="majorEastAsia" w:hAnsiTheme="majorHAnsi" w:cstheme="majorBidi"/>
        </w:rPr>
        <w:t>, w</w:t>
      </w:r>
      <w:r w:rsidRPr="643F5BC6">
        <w:rPr>
          <w:rFonts w:asciiTheme="majorHAnsi" w:eastAsiaTheme="majorEastAsia" w:hAnsiTheme="majorHAnsi" w:cstheme="majorBidi"/>
        </w:rPr>
        <w:t>e will best prepare our scholars for the future.</w:t>
      </w:r>
    </w:p>
    <w:p w14:paraId="634C4905" w14:textId="62797832" w:rsidR="00502BD4" w:rsidRPr="002713C7" w:rsidRDefault="44B4A548" w:rsidP="643F5BC6">
      <w:pPr>
        <w:pStyle w:val="NoSpacing"/>
        <w:numPr>
          <w:ilvl w:val="0"/>
          <w:numId w:val="25"/>
        </w:numPr>
        <w:rPr>
          <w:rFonts w:asciiTheme="majorHAnsi" w:eastAsiaTheme="majorEastAsia" w:hAnsiTheme="majorHAnsi" w:cstheme="majorBidi"/>
        </w:rPr>
      </w:pPr>
      <w:proofErr w:type="gramStart"/>
      <w:r w:rsidRPr="643F5BC6">
        <w:rPr>
          <w:rFonts w:asciiTheme="majorHAnsi" w:eastAsiaTheme="majorEastAsia" w:hAnsiTheme="majorHAnsi" w:cstheme="majorBidi"/>
        </w:rPr>
        <w:t>a respectful</w:t>
      </w:r>
      <w:proofErr w:type="gramEnd"/>
      <w:r w:rsidRPr="643F5BC6">
        <w:rPr>
          <w:rFonts w:asciiTheme="majorHAnsi" w:eastAsiaTheme="majorEastAsia" w:hAnsiTheme="majorHAnsi" w:cstheme="majorBidi"/>
        </w:rPr>
        <w:t xml:space="preserve"> and highly disciplined structure, built on lessons in reading, writing, mathematics and the other core subjects, will best support the learning and success of every scholar.</w:t>
      </w:r>
    </w:p>
    <w:p w14:paraId="2E34DF3E" w14:textId="37372B9A" w:rsidR="00502BD4" w:rsidRPr="002713C7" w:rsidRDefault="44B4A548" w:rsidP="643F5BC6">
      <w:pPr>
        <w:pStyle w:val="NoSpacing"/>
        <w:numPr>
          <w:ilvl w:val="0"/>
          <w:numId w:val="25"/>
        </w:numPr>
        <w:rPr>
          <w:rFonts w:asciiTheme="majorHAnsi" w:eastAsiaTheme="majorEastAsia" w:hAnsiTheme="majorHAnsi" w:cstheme="majorBidi"/>
        </w:rPr>
      </w:pPr>
      <w:proofErr w:type="gramStart"/>
      <w:r w:rsidRPr="643F5BC6">
        <w:rPr>
          <w:rFonts w:asciiTheme="majorHAnsi" w:eastAsiaTheme="majorEastAsia" w:hAnsiTheme="majorHAnsi" w:cstheme="majorBidi"/>
        </w:rPr>
        <w:t>by</w:t>
      </w:r>
      <w:proofErr w:type="gramEnd"/>
      <w:r w:rsidRPr="643F5BC6">
        <w:rPr>
          <w:rFonts w:asciiTheme="majorHAnsi" w:eastAsiaTheme="majorEastAsia" w:hAnsiTheme="majorHAnsi" w:cstheme="majorBidi"/>
        </w:rPr>
        <w:t xml:space="preserve"> guiding students through a daily curriculum of character education, they will become liberated scholars and citizens of impeccable character who will be future leaders in their community.</w:t>
      </w:r>
    </w:p>
    <w:p w14:paraId="4DEB590E" w14:textId="77777777" w:rsidR="00502BD4" w:rsidRDefault="00502BD4" w:rsidP="643F5BC6">
      <w:pPr>
        <w:pStyle w:val="NoSpacing"/>
        <w:rPr>
          <w:rFonts w:asciiTheme="majorHAnsi" w:eastAsiaTheme="majorEastAsia" w:hAnsiTheme="majorHAnsi" w:cstheme="majorBidi"/>
        </w:rPr>
      </w:pPr>
    </w:p>
    <w:p w14:paraId="01EACCA1" w14:textId="77777777" w:rsidR="009612F3" w:rsidRPr="002713C7" w:rsidRDefault="009612F3" w:rsidP="643F5BC6">
      <w:pPr>
        <w:pStyle w:val="NoSpacing"/>
        <w:rPr>
          <w:rFonts w:asciiTheme="majorHAnsi" w:eastAsiaTheme="majorEastAsia" w:hAnsiTheme="majorHAnsi" w:cstheme="majorBidi"/>
        </w:rPr>
      </w:pPr>
    </w:p>
    <w:p w14:paraId="281A2A6F" w14:textId="3F9479B5" w:rsidR="00223EDF" w:rsidRPr="00F1668B"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PRINCIPLES OF PRACTICE</w:t>
      </w:r>
    </w:p>
    <w:p w14:paraId="75938766" w14:textId="77777777" w:rsidR="00223EDF" w:rsidRPr="002713C7" w:rsidRDefault="44B4A548" w:rsidP="643F5BC6">
      <w:pPr>
        <w:pBdr>
          <w:bottom w:val="single" w:sz="12" w:space="1" w:color="auto"/>
        </w:pBdr>
        <w:spacing w:after="0" w:line="240" w:lineRule="auto"/>
        <w:rPr>
          <w:rFonts w:asciiTheme="majorHAnsi" w:eastAsiaTheme="majorEastAsia" w:hAnsiTheme="majorHAnsi" w:cstheme="majorBidi"/>
          <w:color w:val="auto"/>
        </w:rPr>
      </w:pPr>
      <w:r w:rsidRPr="643F5BC6">
        <w:rPr>
          <w:rFonts w:asciiTheme="majorHAnsi" w:eastAsiaTheme="majorEastAsia" w:hAnsiTheme="majorHAnsi" w:cstheme="majorBidi"/>
          <w:color w:val="auto"/>
        </w:rPr>
        <w:t>To achieve our mission, we are guided by our Principles of Practice:</w:t>
      </w:r>
    </w:p>
    <w:p w14:paraId="37BE38AF" w14:textId="77777777" w:rsidR="00223EDF" w:rsidRPr="002713C7" w:rsidRDefault="00223EDF" w:rsidP="643F5BC6">
      <w:pPr>
        <w:pBdr>
          <w:bottom w:val="single" w:sz="12" w:space="1" w:color="auto"/>
        </w:pBdr>
        <w:spacing w:after="0" w:line="240" w:lineRule="auto"/>
        <w:rPr>
          <w:rFonts w:asciiTheme="majorHAnsi" w:eastAsiaTheme="majorEastAsia" w:hAnsiTheme="majorHAnsi" w:cstheme="majorBidi"/>
          <w:color w:val="auto"/>
        </w:rPr>
      </w:pPr>
    </w:p>
    <w:p w14:paraId="17916951" w14:textId="35A4249E" w:rsidR="00223EDF" w:rsidRPr="00C61D7F"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RIGOROUS, CLASSICAL CURRICULUM</w:t>
      </w:r>
    </w:p>
    <w:p w14:paraId="59B19029" w14:textId="6C60587D" w:rsidR="00223EDF" w:rsidRPr="005D6547" w:rsidRDefault="44B4A548" w:rsidP="643F5BC6">
      <w:pPr>
        <w:pBdr>
          <w:bottom w:val="single" w:sz="12" w:space="1" w:color="auto"/>
        </w:pBdr>
        <w:spacing w:after="0" w:line="240" w:lineRule="auto"/>
        <w:rPr>
          <w:rFonts w:asciiTheme="majorHAnsi" w:eastAsiaTheme="majorEastAsia" w:hAnsiTheme="majorHAnsi" w:cstheme="majorHAnsi"/>
          <w:color w:val="auto"/>
        </w:rPr>
      </w:pPr>
      <w:r w:rsidRPr="005D6547">
        <w:rPr>
          <w:rFonts w:asciiTheme="majorHAnsi" w:eastAsiaTheme="majorEastAsia" w:hAnsiTheme="majorHAnsi" w:cstheme="majorHAnsi"/>
        </w:rPr>
        <w:t>Great instruction requires a great curriculum. Classical Charter Schools developed standards-based scopes and sequences, cohesive and interrelated unit plans, and detailed and flexible lesson plans, all in an organized and modular format, for all subjects and grades. Our curriculum is sequential, systematic, and rigorous. Latin instruction begins in</w:t>
      </w:r>
      <w:r w:rsidR="001F7E50" w:rsidRPr="005D6547">
        <w:rPr>
          <w:rFonts w:asciiTheme="majorHAnsi" w:eastAsiaTheme="majorEastAsia" w:hAnsiTheme="majorHAnsi" w:cstheme="majorHAnsi"/>
        </w:rPr>
        <w:t xml:space="preserve"> third</w:t>
      </w:r>
      <w:r w:rsidRPr="005D6547">
        <w:rPr>
          <w:rFonts w:asciiTheme="majorHAnsi" w:eastAsiaTheme="majorEastAsia" w:hAnsiTheme="majorHAnsi" w:cstheme="majorHAnsi"/>
        </w:rPr>
        <w:t xml:space="preserve"> grade to improve vocabulary. Debate classes begin in </w:t>
      </w:r>
      <w:r w:rsidR="001F7E50" w:rsidRPr="005D6547">
        <w:rPr>
          <w:rFonts w:asciiTheme="majorHAnsi" w:eastAsiaTheme="majorEastAsia" w:hAnsiTheme="majorHAnsi" w:cstheme="majorHAnsi"/>
        </w:rPr>
        <w:t xml:space="preserve">fourth </w:t>
      </w:r>
      <w:r w:rsidRPr="005D6547">
        <w:rPr>
          <w:rFonts w:asciiTheme="majorHAnsi" w:eastAsiaTheme="majorEastAsia" w:hAnsiTheme="majorHAnsi" w:cstheme="majorHAnsi"/>
        </w:rPr>
        <w:t xml:space="preserve">grade to develop critical thinking skills and emotional maturity. </w:t>
      </w:r>
      <w:r w:rsidR="001F7E50" w:rsidRPr="005D6547">
        <w:rPr>
          <w:rFonts w:asciiTheme="majorHAnsi" w:eastAsiaTheme="majorEastAsia" w:hAnsiTheme="majorHAnsi" w:cstheme="majorHAnsi"/>
        </w:rPr>
        <w:t>All scholars</w:t>
      </w:r>
      <w:r w:rsidRPr="005D6547">
        <w:rPr>
          <w:rFonts w:asciiTheme="majorHAnsi" w:eastAsiaTheme="majorEastAsia" w:hAnsiTheme="majorHAnsi" w:cstheme="majorHAnsi"/>
        </w:rPr>
        <w:t xml:space="preserve"> receive Character Education, as the development of respectful, compassionate, and productive citizens is core to our mission.</w:t>
      </w:r>
    </w:p>
    <w:p w14:paraId="0BF45EFF" w14:textId="77777777" w:rsidR="00223EDF" w:rsidRPr="002713C7" w:rsidRDefault="00223EDF" w:rsidP="643F5BC6">
      <w:pPr>
        <w:pBdr>
          <w:bottom w:val="single" w:sz="12" w:space="1" w:color="auto"/>
        </w:pBdr>
        <w:spacing w:after="0" w:line="240" w:lineRule="auto"/>
        <w:rPr>
          <w:rFonts w:asciiTheme="majorHAnsi" w:eastAsiaTheme="majorEastAsia" w:hAnsiTheme="majorHAnsi" w:cstheme="majorBidi"/>
          <w:i/>
          <w:iCs/>
          <w:color w:val="auto"/>
        </w:rPr>
      </w:pPr>
    </w:p>
    <w:p w14:paraId="38ED17E8" w14:textId="0C0D0282" w:rsidR="00223EDF" w:rsidRPr="00765B45"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DATA DRIVEN INSTRUCTION</w:t>
      </w:r>
    </w:p>
    <w:p w14:paraId="7019A145" w14:textId="6CBAC65F" w:rsidR="00223EDF" w:rsidRPr="002713C7" w:rsidRDefault="44B4A548" w:rsidP="643F5BC6">
      <w:pPr>
        <w:pBdr>
          <w:bottom w:val="single" w:sz="12" w:space="1" w:color="auto"/>
        </w:pBdr>
        <w:spacing w:after="0" w:line="240" w:lineRule="auto"/>
        <w:rPr>
          <w:rFonts w:asciiTheme="majorHAnsi" w:eastAsiaTheme="majorEastAsia" w:hAnsiTheme="majorHAnsi" w:cstheme="majorBidi"/>
        </w:rPr>
      </w:pPr>
      <w:r w:rsidRPr="643F5BC6">
        <w:rPr>
          <w:rFonts w:asciiTheme="majorHAnsi" w:eastAsiaTheme="majorEastAsia" w:hAnsiTheme="majorHAnsi" w:cstheme="majorBidi"/>
        </w:rPr>
        <w:t>We regularly and rigorously assess our scholars and use the data collected to powerfully inform further instruction. Strong test results stem from effective instruction and effective instruction stems from effective data analysis. To that end, our teachers meet weekly to discuss scholar data and create actionable steps for future instruction.</w:t>
      </w:r>
    </w:p>
    <w:p w14:paraId="224CC955" w14:textId="77777777" w:rsidR="00223EDF" w:rsidRPr="002713C7" w:rsidRDefault="00223EDF" w:rsidP="643F5BC6">
      <w:pPr>
        <w:pBdr>
          <w:bottom w:val="single" w:sz="12" w:space="1" w:color="auto"/>
        </w:pBdr>
        <w:spacing w:after="0" w:line="240" w:lineRule="auto"/>
        <w:rPr>
          <w:rFonts w:asciiTheme="majorHAnsi" w:eastAsiaTheme="majorEastAsia" w:hAnsiTheme="majorHAnsi" w:cstheme="majorBidi"/>
        </w:rPr>
      </w:pPr>
    </w:p>
    <w:p w14:paraId="76D47FB1" w14:textId="4BAD8F71" w:rsidR="00223EDF" w:rsidRPr="00765B45"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A STRUCTURED ENVIRONMENT</w:t>
      </w:r>
    </w:p>
    <w:p w14:paraId="4522F53C" w14:textId="0ED2DF19" w:rsidR="00223EDF" w:rsidRPr="002713C7" w:rsidRDefault="532B24E9" w:rsidP="704F5115">
      <w:pPr>
        <w:pBdr>
          <w:bottom w:val="single" w:sz="12" w:space="1" w:color="auto"/>
        </w:pBdr>
        <w:spacing w:after="0" w:line="240" w:lineRule="auto"/>
        <w:rPr>
          <w:rFonts w:asciiTheme="majorHAnsi" w:eastAsiaTheme="majorEastAsia" w:hAnsiTheme="majorHAnsi" w:cstheme="majorBidi"/>
        </w:rPr>
      </w:pPr>
      <w:r w:rsidRPr="3DB1C7AF">
        <w:rPr>
          <w:rFonts w:asciiTheme="majorHAnsi" w:eastAsiaTheme="majorEastAsia" w:hAnsiTheme="majorHAnsi" w:cstheme="majorBidi"/>
        </w:rPr>
        <w:t>Good organizations organize well. Structure profoundly impacts the choreography of our entire organization. For example, we have an extended school day, and year, which aggregates to an extra 2.4 years of instruction over the nine years they attend our schools. Additionally, a clear</w:t>
      </w:r>
      <w:r w:rsidR="749E2392" w:rsidRPr="3DB1C7AF">
        <w:rPr>
          <w:rFonts w:asciiTheme="majorHAnsi" w:eastAsiaTheme="majorEastAsia" w:hAnsiTheme="majorHAnsi" w:cstheme="majorBidi"/>
        </w:rPr>
        <w:t>ly outlined behavior management system</w:t>
      </w:r>
      <w:r w:rsidRPr="3DB1C7AF">
        <w:rPr>
          <w:rFonts w:asciiTheme="majorHAnsi" w:eastAsiaTheme="majorEastAsia" w:hAnsiTheme="majorHAnsi" w:cstheme="majorBidi"/>
        </w:rPr>
        <w:t xml:space="preserve"> </w:t>
      </w:r>
      <w:r w:rsidR="1F8925E8" w:rsidRPr="3DB1C7AF">
        <w:rPr>
          <w:rFonts w:asciiTheme="majorHAnsi" w:eastAsiaTheme="majorEastAsia" w:hAnsiTheme="majorHAnsi" w:cstheme="majorBidi"/>
        </w:rPr>
        <w:t xml:space="preserve">promotes </w:t>
      </w:r>
      <w:r w:rsidRPr="3DB1C7AF">
        <w:rPr>
          <w:rFonts w:asciiTheme="majorHAnsi" w:eastAsiaTheme="majorEastAsia" w:hAnsiTheme="majorHAnsi" w:cstheme="majorBidi"/>
        </w:rPr>
        <w:t>a disciplined environment, allow</w:t>
      </w:r>
      <w:r w:rsidR="1387B748" w:rsidRPr="3DB1C7AF">
        <w:rPr>
          <w:rFonts w:asciiTheme="majorHAnsi" w:eastAsiaTheme="majorEastAsia" w:hAnsiTheme="majorHAnsi" w:cstheme="majorBidi"/>
        </w:rPr>
        <w:t>ing</w:t>
      </w:r>
      <w:r w:rsidRPr="3DB1C7AF">
        <w:rPr>
          <w:rFonts w:asciiTheme="majorHAnsi" w:eastAsiaTheme="majorEastAsia" w:hAnsiTheme="majorHAnsi" w:cstheme="majorBidi"/>
        </w:rPr>
        <w:t xml:space="preserve"> teachers to teach and scholars to learn. Positive behavior is modeled by all staff and taught explicitly through weekly Character Education classes. We strictly enforce discipline through transparent expectations shared with families and scholars throughout the year.</w:t>
      </w:r>
    </w:p>
    <w:p w14:paraId="0ABFCE95" w14:textId="77777777" w:rsidR="001F7E50" w:rsidRDefault="001F7E50" w:rsidP="643F5BC6">
      <w:pPr>
        <w:pBdr>
          <w:bottom w:val="single" w:sz="12" w:space="1" w:color="auto"/>
        </w:pBdr>
        <w:spacing w:after="0" w:line="240" w:lineRule="auto"/>
        <w:rPr>
          <w:rFonts w:asciiTheme="majorHAnsi" w:eastAsiaTheme="majorEastAsia" w:hAnsiTheme="majorHAnsi" w:cstheme="majorBidi"/>
          <w:b/>
          <w:bCs/>
        </w:rPr>
      </w:pPr>
    </w:p>
    <w:p w14:paraId="7B5979BB" w14:textId="77777777" w:rsidR="009612F3" w:rsidRPr="002713C7" w:rsidRDefault="009612F3" w:rsidP="643F5BC6">
      <w:pPr>
        <w:pBdr>
          <w:bottom w:val="single" w:sz="12" w:space="1" w:color="auto"/>
        </w:pBdr>
        <w:spacing w:after="0" w:line="240" w:lineRule="auto"/>
        <w:rPr>
          <w:rFonts w:asciiTheme="majorHAnsi" w:eastAsiaTheme="majorEastAsia" w:hAnsiTheme="majorHAnsi" w:cstheme="majorBidi"/>
          <w:b/>
          <w:bCs/>
        </w:rPr>
      </w:pPr>
    </w:p>
    <w:p w14:paraId="60643AC1" w14:textId="1F6C2CCC" w:rsidR="00223EDF" w:rsidRPr="00765B45"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lastRenderedPageBreak/>
        <w:t>FACULTY DEVELOPMENT</w:t>
      </w:r>
    </w:p>
    <w:p w14:paraId="4A1F5BC9" w14:textId="4AE2E637" w:rsidR="00BC4047" w:rsidRPr="002713C7" w:rsidRDefault="532B24E9" w:rsidP="704F5115">
      <w:pPr>
        <w:pBdr>
          <w:bottom w:val="single" w:sz="12" w:space="1" w:color="auto"/>
        </w:pBdr>
        <w:spacing w:after="0" w:line="240" w:lineRule="auto"/>
        <w:rPr>
          <w:rFonts w:asciiTheme="majorHAnsi" w:eastAsiaTheme="majorEastAsia" w:hAnsiTheme="majorHAnsi" w:cstheme="majorBidi"/>
        </w:rPr>
      </w:pPr>
      <w:r w:rsidRPr="3DB1C7AF">
        <w:rPr>
          <w:rFonts w:asciiTheme="majorHAnsi" w:eastAsiaTheme="majorEastAsia" w:hAnsiTheme="majorHAnsi" w:cstheme="majorBidi"/>
        </w:rPr>
        <w:t>Our faculty’s professional development ensures we can consistently and effectively improve at serving our scholars. Classical Charter Schools provides staff with over 100 hours of professional development per year in such areas as curriculum, classroom management, execution, data analysis,</w:t>
      </w:r>
      <w:r w:rsidR="4BBF9498" w:rsidRPr="3DB1C7AF">
        <w:rPr>
          <w:rFonts w:asciiTheme="majorHAnsi" w:eastAsiaTheme="majorEastAsia" w:hAnsiTheme="majorHAnsi" w:cstheme="majorBidi"/>
        </w:rPr>
        <w:t xml:space="preserve"> DEI (diversity, </w:t>
      </w:r>
      <w:proofErr w:type="gramStart"/>
      <w:r w:rsidR="4BBF9498" w:rsidRPr="3DB1C7AF">
        <w:rPr>
          <w:rFonts w:asciiTheme="majorHAnsi" w:eastAsiaTheme="majorEastAsia" w:hAnsiTheme="majorHAnsi" w:cstheme="majorBidi"/>
        </w:rPr>
        <w:t>equity</w:t>
      </w:r>
      <w:proofErr w:type="gramEnd"/>
      <w:r w:rsidR="4BBF9498" w:rsidRPr="3DB1C7AF">
        <w:rPr>
          <w:rFonts w:asciiTheme="majorHAnsi" w:eastAsiaTheme="majorEastAsia" w:hAnsiTheme="majorHAnsi" w:cstheme="majorBidi"/>
        </w:rPr>
        <w:t xml:space="preserve"> and inclusion)</w:t>
      </w:r>
      <w:r w:rsidRPr="3DB1C7AF">
        <w:rPr>
          <w:rFonts w:asciiTheme="majorHAnsi" w:eastAsiaTheme="majorEastAsia" w:hAnsiTheme="majorHAnsi" w:cstheme="majorBidi"/>
        </w:rPr>
        <w:t xml:space="preserve"> and leadership.</w:t>
      </w:r>
    </w:p>
    <w:p w14:paraId="5A790F73" w14:textId="77777777" w:rsidR="00BC4047" w:rsidRPr="002713C7" w:rsidRDefault="00BC4047" w:rsidP="643F5BC6">
      <w:pPr>
        <w:pBdr>
          <w:bottom w:val="single" w:sz="12" w:space="1" w:color="auto"/>
        </w:pBdr>
        <w:spacing w:after="0" w:line="240" w:lineRule="auto"/>
        <w:rPr>
          <w:rFonts w:asciiTheme="majorHAnsi" w:eastAsiaTheme="majorEastAsia" w:hAnsiTheme="majorHAnsi" w:cstheme="majorBidi"/>
          <w:b/>
          <w:bCs/>
        </w:rPr>
      </w:pPr>
    </w:p>
    <w:p w14:paraId="2635780A" w14:textId="43A8BC4A" w:rsidR="3057AFE5" w:rsidRDefault="3057AFE5" w:rsidP="3057AFE5">
      <w:pPr>
        <w:rPr>
          <w:rFonts w:asciiTheme="majorHAnsi" w:eastAsiaTheme="majorEastAsia" w:hAnsiTheme="majorHAnsi" w:cstheme="majorBidi"/>
          <w:color w:val="2E74B5" w:themeColor="accent1" w:themeShade="BF"/>
          <w:sz w:val="24"/>
          <w:szCs w:val="24"/>
        </w:rPr>
      </w:pPr>
    </w:p>
    <w:p w14:paraId="63B75196" w14:textId="42DFE507" w:rsidR="00223EDF" w:rsidRPr="00765B45" w:rsidRDefault="0E14805F" w:rsidP="3057AFE5">
      <w:pPr>
        <w:rPr>
          <w:rFonts w:asciiTheme="majorHAnsi" w:eastAsiaTheme="majorEastAsia" w:hAnsiTheme="majorHAnsi" w:cstheme="majorBidi"/>
          <w:color w:val="2E74B5" w:themeColor="accent1" w:themeShade="BF"/>
          <w:sz w:val="24"/>
          <w:szCs w:val="24"/>
        </w:rPr>
      </w:pPr>
      <w:r w:rsidRPr="3057AFE5">
        <w:rPr>
          <w:rFonts w:asciiTheme="majorHAnsi" w:eastAsiaTheme="majorEastAsia" w:hAnsiTheme="majorHAnsi" w:cstheme="majorBidi"/>
          <w:color w:val="2E74B5" w:themeColor="accent1" w:themeShade="BF"/>
          <w:sz w:val="24"/>
          <w:szCs w:val="24"/>
        </w:rPr>
        <w:t>FAMILY ENGAGEMENT</w:t>
      </w:r>
    </w:p>
    <w:p w14:paraId="46AF8537" w14:textId="59A5A6DD" w:rsidR="00223EDF" w:rsidRDefault="678A0601" w:rsidP="7D59E1B0">
      <w:pPr>
        <w:pBdr>
          <w:bottom w:val="single" w:sz="12" w:space="1" w:color="000000"/>
        </w:pBdr>
        <w:spacing w:after="0" w:line="240" w:lineRule="auto"/>
        <w:rPr>
          <w:rFonts w:asciiTheme="majorHAnsi" w:eastAsiaTheme="majorEastAsia" w:hAnsiTheme="majorHAnsi" w:cstheme="majorBidi"/>
        </w:rPr>
      </w:pPr>
      <w:r w:rsidRPr="3DB1C7AF">
        <w:rPr>
          <w:rFonts w:asciiTheme="majorHAnsi" w:eastAsiaTheme="majorEastAsia" w:hAnsiTheme="majorHAnsi" w:cstheme="majorBidi"/>
        </w:rPr>
        <w:t>As vigorous proponents of school choice, we support our scholars and families, and we expect our families to support us. We ask them to communicate frequently with staff and adhere to our non-negotiable</w:t>
      </w:r>
      <w:r w:rsidR="08775965" w:rsidRPr="3DB1C7AF">
        <w:rPr>
          <w:rFonts w:asciiTheme="majorHAnsi" w:eastAsiaTheme="majorEastAsia" w:hAnsiTheme="majorHAnsi" w:cstheme="majorBidi"/>
        </w:rPr>
        <w:t>s</w:t>
      </w:r>
      <w:r w:rsidRPr="3DB1C7AF">
        <w:rPr>
          <w:rFonts w:asciiTheme="majorHAnsi" w:eastAsiaTheme="majorEastAsia" w:hAnsiTheme="majorHAnsi" w:cstheme="majorBidi"/>
        </w:rPr>
        <w:t>, which are</w:t>
      </w:r>
      <w:r w:rsidR="009C633E">
        <w:rPr>
          <w:rFonts w:asciiTheme="majorHAnsi" w:eastAsiaTheme="majorEastAsia" w:hAnsiTheme="majorHAnsi" w:cstheme="majorBidi"/>
        </w:rPr>
        <w:t xml:space="preserve"> listed below under “Code of Conduct”. </w:t>
      </w:r>
      <w:r w:rsidR="457CC90E" w:rsidRPr="3DB1C7AF">
        <w:rPr>
          <w:rFonts w:asciiTheme="majorHAnsi" w:eastAsiaTheme="majorEastAsia" w:hAnsiTheme="majorHAnsi" w:cstheme="majorBidi"/>
        </w:rPr>
        <w:t xml:space="preserve">Classical Charter Schools will support families </w:t>
      </w:r>
      <w:r w:rsidR="3651A8F0" w:rsidRPr="3DB1C7AF">
        <w:rPr>
          <w:rFonts w:asciiTheme="majorHAnsi" w:eastAsiaTheme="majorEastAsia" w:hAnsiTheme="majorHAnsi" w:cstheme="majorBidi"/>
        </w:rPr>
        <w:t xml:space="preserve">by providing necessary resources to ensure these expectations can be met. </w:t>
      </w:r>
      <w:r w:rsidRPr="3DB1C7AF">
        <w:rPr>
          <w:rFonts w:asciiTheme="majorHAnsi" w:eastAsiaTheme="majorEastAsia" w:hAnsiTheme="majorHAnsi" w:cstheme="majorBidi"/>
        </w:rPr>
        <w:t>Additionally, Classical Charter Schools has an active Family Advisory Council, which is comprised of a group of dedicated parents who support the school’s mission.</w:t>
      </w:r>
    </w:p>
    <w:p w14:paraId="0CC0431B" w14:textId="0AE25857" w:rsidR="009755E3" w:rsidRDefault="009755E3" w:rsidP="7D59E1B0">
      <w:pPr>
        <w:pBdr>
          <w:bottom w:val="single" w:sz="12" w:space="1" w:color="000000"/>
        </w:pBdr>
        <w:spacing w:after="0" w:line="240" w:lineRule="auto"/>
        <w:rPr>
          <w:rFonts w:asciiTheme="majorHAnsi" w:eastAsiaTheme="majorEastAsia" w:hAnsiTheme="majorHAnsi" w:cstheme="majorBidi"/>
        </w:rPr>
      </w:pPr>
    </w:p>
    <w:p w14:paraId="3F4C0DDD" w14:textId="5D05CAEA" w:rsidR="009755E3" w:rsidRDefault="007D7002" w:rsidP="7D59E1B0">
      <w:pPr>
        <w:pBdr>
          <w:bottom w:val="single" w:sz="12" w:space="1" w:color="000000"/>
        </w:pBdr>
        <w:spacing w:after="0" w:line="240" w:lineRule="auto"/>
        <w:rPr>
          <w:rFonts w:asciiTheme="majorHAnsi" w:eastAsiaTheme="majorEastAsia" w:hAnsiTheme="majorHAnsi" w:cstheme="majorBidi"/>
        </w:rPr>
      </w:pPr>
      <w:r>
        <w:rPr>
          <w:rFonts w:asciiTheme="majorHAnsi" w:eastAsiaTheme="majorEastAsia" w:hAnsiTheme="majorHAnsi" w:cstheme="majorBidi"/>
        </w:rPr>
        <w:t>CCS utilizes the Jupiter Education learning platform as the primary means of communication with our families. Upon enrollment, families will be provided with instructions that outline the process for account creation. In addition to communication between staff and families, the Jupiter platform also provides families with essential data such as student attendance records and behavior logs.</w:t>
      </w:r>
    </w:p>
    <w:p w14:paraId="3E5860B3" w14:textId="77777777" w:rsidR="009612F3" w:rsidRPr="002713C7" w:rsidRDefault="009612F3" w:rsidP="7D59E1B0">
      <w:pPr>
        <w:pBdr>
          <w:bottom w:val="single" w:sz="12" w:space="1" w:color="000000"/>
        </w:pBdr>
        <w:spacing w:after="0" w:line="240" w:lineRule="auto"/>
        <w:rPr>
          <w:rFonts w:asciiTheme="majorHAnsi" w:eastAsiaTheme="majorEastAsia" w:hAnsiTheme="majorHAnsi" w:cstheme="majorBidi"/>
        </w:rPr>
      </w:pPr>
    </w:p>
    <w:p w14:paraId="56965E41" w14:textId="77777777" w:rsidR="00223EDF" w:rsidRPr="002713C7" w:rsidRDefault="00223EDF" w:rsidP="643F5BC6">
      <w:pPr>
        <w:pBdr>
          <w:bottom w:val="single" w:sz="12" w:space="1" w:color="auto"/>
        </w:pBdr>
        <w:spacing w:after="0" w:line="240" w:lineRule="auto"/>
        <w:rPr>
          <w:rFonts w:asciiTheme="majorHAnsi" w:eastAsiaTheme="majorEastAsia" w:hAnsiTheme="majorHAnsi" w:cstheme="majorBidi"/>
        </w:rPr>
      </w:pPr>
    </w:p>
    <w:p w14:paraId="79911188" w14:textId="2592BA05" w:rsidR="00BC4047" w:rsidRPr="00765B45" w:rsidRDefault="00C61D7F" w:rsidP="643F5BC6">
      <w:pPr>
        <w:pBdr>
          <w:bottom w:val="single" w:sz="12" w:space="1" w:color="auto"/>
        </w:pBd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VALUES</w:t>
      </w:r>
    </w:p>
    <w:p w14:paraId="2E1F338A" w14:textId="1D8B06D0" w:rsidR="009E36CF" w:rsidRPr="002713C7" w:rsidRDefault="44B4A548" w:rsidP="643F5BC6">
      <w:pPr>
        <w:pBdr>
          <w:bottom w:val="single" w:sz="12" w:space="1" w:color="auto"/>
        </w:pBdr>
        <w:spacing w:after="0" w:line="240" w:lineRule="auto"/>
        <w:rPr>
          <w:rFonts w:asciiTheme="majorHAnsi" w:eastAsiaTheme="majorEastAsia" w:hAnsiTheme="majorHAnsi" w:cstheme="majorBidi"/>
        </w:rPr>
      </w:pPr>
      <w:r w:rsidRPr="643F5BC6">
        <w:rPr>
          <w:rFonts w:asciiTheme="majorHAnsi" w:eastAsiaTheme="majorEastAsia" w:hAnsiTheme="majorHAnsi" w:cstheme="majorBidi"/>
        </w:rPr>
        <w:t>At Classical Charter Schools, every day we guide and encourage scholars to embrace the school’s Character Education pillars as a tool for achieving personal excellence. Our values are supported by our Six Pillars of Character:</w:t>
      </w:r>
    </w:p>
    <w:p w14:paraId="42B1C967" w14:textId="03A36960" w:rsidR="009E36CF" w:rsidRPr="003927CA" w:rsidRDefault="009E36CF" w:rsidP="643F5BC6">
      <w:pPr>
        <w:pBdr>
          <w:bottom w:val="single" w:sz="12" w:space="1" w:color="auto"/>
        </w:pBdr>
        <w:spacing w:after="0" w:line="240" w:lineRule="auto"/>
        <w:rPr>
          <w:rFonts w:asciiTheme="majorHAnsi" w:eastAsiaTheme="majorEastAsia" w:hAnsiTheme="majorHAnsi" w:cstheme="majorBidi"/>
        </w:rPr>
      </w:pPr>
    </w:p>
    <w:p w14:paraId="7E8E5459" w14:textId="14DEB216" w:rsidR="009E36CF" w:rsidRPr="00693EC7" w:rsidRDefault="44B4A548" w:rsidP="643F5BC6">
      <w:pPr>
        <w:pBdr>
          <w:bottom w:val="single" w:sz="12" w:space="1" w:color="auto"/>
        </w:pBdr>
        <w:rPr>
          <w:rFonts w:asciiTheme="majorHAnsi" w:eastAsiaTheme="majorEastAsia" w:hAnsiTheme="majorHAnsi" w:cstheme="majorBidi"/>
          <w:b/>
          <w:bCs/>
        </w:rPr>
      </w:pPr>
      <w:r w:rsidRPr="643F5BC6">
        <w:rPr>
          <w:rFonts w:asciiTheme="majorHAnsi" w:eastAsiaTheme="majorEastAsia" w:hAnsiTheme="majorHAnsi" w:cstheme="majorBidi"/>
          <w:b/>
          <w:bCs/>
        </w:rPr>
        <w:t xml:space="preserve">Trustworthiness           Respect          </w:t>
      </w:r>
      <w:r w:rsidR="00AE3842">
        <w:rPr>
          <w:rFonts w:asciiTheme="majorHAnsi" w:eastAsiaTheme="majorEastAsia" w:hAnsiTheme="majorHAnsi" w:cstheme="majorBidi"/>
          <w:b/>
          <w:bCs/>
        </w:rPr>
        <w:t xml:space="preserve">  </w:t>
      </w:r>
      <w:r w:rsidRPr="643F5BC6">
        <w:rPr>
          <w:rFonts w:asciiTheme="majorHAnsi" w:eastAsiaTheme="majorEastAsia" w:hAnsiTheme="majorHAnsi" w:cstheme="majorBidi"/>
          <w:b/>
          <w:bCs/>
        </w:rPr>
        <w:t xml:space="preserve">Responsibility        </w:t>
      </w:r>
      <w:r w:rsidR="00AE3842">
        <w:rPr>
          <w:rFonts w:asciiTheme="majorHAnsi" w:eastAsiaTheme="majorEastAsia" w:hAnsiTheme="majorHAnsi" w:cstheme="majorBidi"/>
          <w:b/>
          <w:bCs/>
        </w:rPr>
        <w:t xml:space="preserve">     F</w:t>
      </w:r>
      <w:r w:rsidRPr="643F5BC6">
        <w:rPr>
          <w:rFonts w:asciiTheme="majorHAnsi" w:eastAsiaTheme="majorEastAsia" w:hAnsiTheme="majorHAnsi" w:cstheme="majorBidi"/>
          <w:b/>
          <w:bCs/>
        </w:rPr>
        <w:t>airness</w:t>
      </w:r>
      <w:r w:rsidR="00AE3842">
        <w:rPr>
          <w:rFonts w:asciiTheme="majorHAnsi" w:eastAsiaTheme="majorEastAsia" w:hAnsiTheme="majorHAnsi" w:cstheme="majorBidi"/>
          <w:b/>
          <w:bCs/>
        </w:rPr>
        <w:t xml:space="preserve">    </w:t>
      </w:r>
      <w:r w:rsidRPr="643F5BC6">
        <w:rPr>
          <w:rFonts w:asciiTheme="majorHAnsi" w:eastAsiaTheme="majorEastAsia" w:hAnsiTheme="majorHAnsi" w:cstheme="majorBidi"/>
          <w:b/>
          <w:bCs/>
        </w:rPr>
        <w:t xml:space="preserve">               Caring          </w:t>
      </w:r>
      <w:r w:rsidR="00AE3842">
        <w:rPr>
          <w:rFonts w:asciiTheme="majorHAnsi" w:eastAsiaTheme="majorEastAsia" w:hAnsiTheme="majorHAnsi" w:cstheme="majorBidi"/>
          <w:b/>
          <w:bCs/>
        </w:rPr>
        <w:t xml:space="preserve">     </w:t>
      </w:r>
      <w:r w:rsidRPr="643F5BC6">
        <w:rPr>
          <w:rFonts w:asciiTheme="majorHAnsi" w:eastAsiaTheme="majorEastAsia" w:hAnsiTheme="majorHAnsi" w:cstheme="majorBidi"/>
          <w:b/>
          <w:bCs/>
        </w:rPr>
        <w:t xml:space="preserve"> Citizenship</w:t>
      </w:r>
    </w:p>
    <w:p w14:paraId="516BBAF5" w14:textId="1880063C" w:rsidR="00EE033D" w:rsidRPr="00BC4047" w:rsidRDefault="007D7002" w:rsidP="643F5BC6">
      <w:pPr>
        <w:tabs>
          <w:tab w:val="left" w:pos="720"/>
        </w:tabs>
        <w:jc w:val="center"/>
        <w:rPr>
          <w:rFonts w:asciiTheme="majorHAnsi" w:eastAsiaTheme="majorEastAsia" w:hAnsiTheme="majorHAnsi" w:cstheme="majorBidi"/>
        </w:rPr>
      </w:pPr>
      <w:r>
        <w:rPr>
          <w:noProof/>
        </w:rPr>
        <w:drawing>
          <wp:inline distT="0" distB="0" distL="0" distR="0" wp14:anchorId="349C5D46" wp14:editId="6DB31B79">
            <wp:extent cx="848879" cy="1098550"/>
            <wp:effectExtent l="0" t="0" r="8255" b="0"/>
            <wp:docPr id="1"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r w:rsidR="009C633E">
        <w:rPr>
          <w:rFonts w:asciiTheme="majorHAnsi" w:eastAsiaTheme="majorEastAsia" w:hAnsiTheme="majorHAnsi" w:cstheme="majorBidi"/>
        </w:rPr>
        <w:t xml:space="preserve">     </w:t>
      </w:r>
      <w:r w:rsidR="009C633E">
        <w:rPr>
          <w:noProof/>
        </w:rPr>
        <w:drawing>
          <wp:inline distT="0" distB="0" distL="0" distR="0" wp14:anchorId="31488773" wp14:editId="468122FA">
            <wp:extent cx="848879" cy="1098550"/>
            <wp:effectExtent l="0" t="0" r="8255" b="0"/>
            <wp:docPr id="3"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r w:rsidR="009C633E">
        <w:rPr>
          <w:rFonts w:asciiTheme="majorHAnsi" w:eastAsiaTheme="majorEastAsia" w:hAnsiTheme="majorHAnsi" w:cstheme="majorBidi"/>
        </w:rPr>
        <w:t xml:space="preserve">     </w:t>
      </w:r>
      <w:r w:rsidR="009C633E">
        <w:rPr>
          <w:noProof/>
        </w:rPr>
        <w:drawing>
          <wp:inline distT="0" distB="0" distL="0" distR="0" wp14:anchorId="544FD15E" wp14:editId="151FEC80">
            <wp:extent cx="848879" cy="1098550"/>
            <wp:effectExtent l="0" t="0" r="8255" b="0"/>
            <wp:docPr id="4"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r w:rsidR="009C633E">
        <w:rPr>
          <w:rFonts w:asciiTheme="majorHAnsi" w:eastAsiaTheme="majorEastAsia" w:hAnsiTheme="majorHAnsi" w:cstheme="majorBidi"/>
        </w:rPr>
        <w:t xml:space="preserve">     </w:t>
      </w:r>
      <w:r w:rsidR="009C633E">
        <w:rPr>
          <w:noProof/>
        </w:rPr>
        <w:drawing>
          <wp:inline distT="0" distB="0" distL="0" distR="0" wp14:anchorId="61F1E625" wp14:editId="18170EC8">
            <wp:extent cx="848879" cy="1098550"/>
            <wp:effectExtent l="0" t="0" r="825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r w:rsidR="009C633E">
        <w:rPr>
          <w:rFonts w:asciiTheme="majorHAnsi" w:eastAsiaTheme="majorEastAsia" w:hAnsiTheme="majorHAnsi" w:cstheme="majorBidi"/>
        </w:rPr>
        <w:t xml:space="preserve">     </w:t>
      </w:r>
      <w:r w:rsidR="009C633E">
        <w:rPr>
          <w:noProof/>
        </w:rPr>
        <w:drawing>
          <wp:inline distT="0" distB="0" distL="0" distR="0" wp14:anchorId="4D8198A5" wp14:editId="7FC9D3B8">
            <wp:extent cx="848879" cy="1098550"/>
            <wp:effectExtent l="0" t="0" r="8255" b="0"/>
            <wp:docPr id="6"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r w:rsidR="009C633E">
        <w:rPr>
          <w:rFonts w:asciiTheme="majorHAnsi" w:eastAsiaTheme="majorEastAsia" w:hAnsiTheme="majorHAnsi" w:cstheme="majorBidi"/>
        </w:rPr>
        <w:t xml:space="preserve">     </w:t>
      </w:r>
      <w:r w:rsidR="009C633E">
        <w:rPr>
          <w:noProof/>
        </w:rPr>
        <w:drawing>
          <wp:inline distT="0" distB="0" distL="0" distR="0" wp14:anchorId="027BE38C" wp14:editId="65D52ABA">
            <wp:extent cx="848879" cy="1098550"/>
            <wp:effectExtent l="0" t="0" r="8255" b="0"/>
            <wp:docPr id="10"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48879" cy="1098550"/>
                    </a:xfrm>
                    <a:prstGeom prst="rect">
                      <a:avLst/>
                    </a:prstGeom>
                  </pic:spPr>
                </pic:pic>
              </a:graphicData>
            </a:graphic>
          </wp:inline>
        </w:drawing>
      </w:r>
    </w:p>
    <w:p w14:paraId="14D15678" w14:textId="5F566273" w:rsidR="009C5B23" w:rsidRDefault="009C5B23" w:rsidP="643F5BC6">
      <w:pPr>
        <w:pStyle w:val="Heading1"/>
        <w:rPr>
          <w:rFonts w:asciiTheme="majorHAnsi" w:eastAsiaTheme="majorEastAsia" w:hAnsiTheme="majorHAnsi" w:cstheme="majorBidi"/>
          <w:color w:val="000000" w:themeColor="text1"/>
        </w:rPr>
      </w:pPr>
      <w:bookmarkStart w:id="42" w:name="_Toc473805539"/>
      <w:r w:rsidRPr="643F5BC6">
        <w:rPr>
          <w:rFonts w:asciiTheme="majorHAnsi" w:eastAsiaTheme="majorEastAsia" w:hAnsiTheme="majorHAnsi" w:cstheme="majorBidi"/>
          <w:color w:val="000000" w:themeColor="text1"/>
        </w:rPr>
        <w:br w:type="page"/>
      </w:r>
    </w:p>
    <w:p w14:paraId="71CC0641" w14:textId="548173F9" w:rsidR="009E36CF" w:rsidRPr="00676418" w:rsidRDefault="13ED39AB" w:rsidP="3057AFE5">
      <w:pPr>
        <w:pStyle w:val="TOCHeading"/>
        <w:rPr>
          <w:b w:val="0"/>
          <w:color w:val="000000" w:themeColor="text1"/>
          <w:sz w:val="32"/>
          <w:szCs w:val="32"/>
          <w:u w:val="none"/>
        </w:rPr>
      </w:pPr>
      <w:bookmarkStart w:id="43" w:name="_Toc14782131"/>
      <w:bookmarkStart w:id="44" w:name="_Toc1584966755"/>
      <w:bookmarkStart w:id="45" w:name="_Toc1561119409"/>
      <w:bookmarkStart w:id="46" w:name="_Toc1278172577"/>
      <w:bookmarkStart w:id="47" w:name="_Toc766461344"/>
      <w:bookmarkStart w:id="48" w:name="_Toc2013716301"/>
      <w:bookmarkStart w:id="49" w:name="_Toc414890696"/>
      <w:bookmarkStart w:id="50" w:name="_Toc650107710"/>
      <w:bookmarkStart w:id="51" w:name="_Toc1674497152"/>
      <w:bookmarkStart w:id="52" w:name="_Toc1374413100"/>
      <w:bookmarkStart w:id="53" w:name="_Toc1852733576"/>
      <w:bookmarkStart w:id="54" w:name="_Toc795948550"/>
      <w:bookmarkStart w:id="55" w:name="_Toc1963314132"/>
      <w:bookmarkStart w:id="56" w:name="_Toc1541282453"/>
      <w:bookmarkStart w:id="57" w:name="_Toc1359518884"/>
      <w:bookmarkStart w:id="58" w:name="_Toc1093369963"/>
      <w:bookmarkStart w:id="59" w:name="_Toc1841045426"/>
      <w:bookmarkStart w:id="60" w:name="_Toc235937547"/>
      <w:bookmarkStart w:id="61" w:name="_Toc1827607660"/>
      <w:bookmarkStart w:id="62" w:name="_Toc1130213312"/>
      <w:bookmarkStart w:id="63" w:name="_Toc2085632477"/>
      <w:r>
        <w:lastRenderedPageBreak/>
        <w:t>II. CODE OF CONDUCT AND DISCIPLINE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2CD3736" w14:textId="77777777" w:rsidR="008F135B" w:rsidRDefault="008F135B" w:rsidP="643F5BC6">
      <w:pPr>
        <w:spacing w:after="0" w:line="240" w:lineRule="auto"/>
        <w:rPr>
          <w:rFonts w:asciiTheme="majorHAnsi" w:eastAsiaTheme="majorEastAsia" w:hAnsiTheme="majorHAnsi" w:cstheme="majorBidi"/>
          <w:color w:val="00356B"/>
          <w:sz w:val="24"/>
          <w:szCs w:val="24"/>
        </w:rPr>
      </w:pPr>
    </w:p>
    <w:p w14:paraId="5FCBA9E3" w14:textId="3111CC09" w:rsidR="009E36CF" w:rsidRPr="00765B45" w:rsidRDefault="00C61D7F"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NON-NEGOTIABLES</w:t>
      </w:r>
    </w:p>
    <w:p w14:paraId="234152BE" w14:textId="26C2CC15" w:rsidR="009E36CF" w:rsidRPr="002713C7"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We believe that there are five non-negotiable rules that </w:t>
      </w:r>
      <w:proofErr w:type="gramStart"/>
      <w:r w:rsidR="00693EC7" w:rsidRPr="643F5BC6">
        <w:rPr>
          <w:rFonts w:asciiTheme="majorHAnsi" w:eastAsiaTheme="majorEastAsia" w:hAnsiTheme="majorHAnsi" w:cstheme="majorBidi"/>
          <w:color w:val="000000" w:themeColor="text1"/>
        </w:rPr>
        <w:t>parents,</w:t>
      </w:r>
      <w:proofErr w:type="gramEnd"/>
      <w:r w:rsidRPr="643F5BC6">
        <w:rPr>
          <w:rFonts w:asciiTheme="majorHAnsi" w:eastAsiaTheme="majorEastAsia" w:hAnsiTheme="majorHAnsi" w:cstheme="majorBidi"/>
          <w:color w:val="000000" w:themeColor="text1"/>
        </w:rPr>
        <w:t xml:space="preserve"> and scholars must follow to ensure their academic success at Classical Charter Schools. They are:</w:t>
      </w:r>
    </w:p>
    <w:p w14:paraId="1C0FFE5F" w14:textId="77777777" w:rsidR="009E36CF" w:rsidRPr="002713C7" w:rsidRDefault="44B4A548" w:rsidP="643F5BC6">
      <w:pPr>
        <w:pStyle w:val="ListParagraph"/>
        <w:numPr>
          <w:ilvl w:val="0"/>
          <w:numId w:val="3"/>
        </w:num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are in school on time every day and ready to learn.</w:t>
      </w:r>
    </w:p>
    <w:p w14:paraId="2C9E3098" w14:textId="59642824" w:rsidR="009E36CF" w:rsidRPr="002713C7" w:rsidRDefault="678A0601" w:rsidP="643F5BC6">
      <w:pPr>
        <w:pStyle w:val="ListParagraph"/>
        <w:numPr>
          <w:ilvl w:val="0"/>
          <w:numId w:val="3"/>
        </w:numPr>
        <w:spacing w:after="0" w:line="240" w:lineRule="auto"/>
        <w:rPr>
          <w:rFonts w:asciiTheme="majorHAnsi" w:eastAsiaTheme="majorEastAsia" w:hAnsiTheme="majorHAnsi" w:cstheme="majorBidi"/>
          <w:color w:val="000000" w:themeColor="text1"/>
        </w:rPr>
      </w:pPr>
      <w:r w:rsidRPr="3DB1C7AF">
        <w:rPr>
          <w:rFonts w:asciiTheme="majorHAnsi" w:eastAsiaTheme="majorEastAsia" w:hAnsiTheme="majorHAnsi" w:cstheme="majorBidi"/>
          <w:color w:val="000000" w:themeColor="text1"/>
        </w:rPr>
        <w:t xml:space="preserve">Scholars are in a complete and </w:t>
      </w:r>
      <w:r w:rsidR="7B3715FF" w:rsidRPr="3DB1C7AF">
        <w:rPr>
          <w:rFonts w:asciiTheme="majorHAnsi" w:eastAsiaTheme="majorEastAsia" w:hAnsiTheme="majorHAnsi" w:cstheme="majorBidi"/>
          <w:color w:val="000000" w:themeColor="text1"/>
        </w:rPr>
        <w:t>clean</w:t>
      </w:r>
      <w:r w:rsidRPr="3DB1C7AF">
        <w:rPr>
          <w:rFonts w:asciiTheme="majorHAnsi" w:eastAsiaTheme="majorEastAsia" w:hAnsiTheme="majorHAnsi" w:cstheme="majorBidi"/>
          <w:color w:val="000000" w:themeColor="text1"/>
        </w:rPr>
        <w:t xml:space="preserve"> </w:t>
      </w:r>
      <w:r w:rsidR="71D60EEB" w:rsidRPr="3DB1C7AF">
        <w:rPr>
          <w:rFonts w:asciiTheme="majorHAnsi" w:eastAsiaTheme="majorEastAsia" w:hAnsiTheme="majorHAnsi" w:cstheme="majorBidi"/>
          <w:color w:val="000000" w:themeColor="text1"/>
        </w:rPr>
        <w:t xml:space="preserve">and presentable </w:t>
      </w:r>
      <w:r w:rsidRPr="3DB1C7AF">
        <w:rPr>
          <w:rFonts w:asciiTheme="majorHAnsi" w:eastAsiaTheme="majorEastAsia" w:hAnsiTheme="majorHAnsi" w:cstheme="majorBidi"/>
          <w:color w:val="000000" w:themeColor="text1"/>
        </w:rPr>
        <w:t>uniform every day.</w:t>
      </w:r>
    </w:p>
    <w:p w14:paraId="4BBB05E5" w14:textId="7264D201" w:rsidR="009E36CF" w:rsidRPr="002713C7" w:rsidRDefault="678A0601" w:rsidP="643F5BC6">
      <w:pPr>
        <w:pStyle w:val="ListParagraph"/>
        <w:numPr>
          <w:ilvl w:val="0"/>
          <w:numId w:val="3"/>
        </w:numPr>
        <w:spacing w:after="0" w:line="240" w:lineRule="auto"/>
        <w:rPr>
          <w:rFonts w:asciiTheme="majorHAnsi" w:eastAsiaTheme="majorEastAsia" w:hAnsiTheme="majorHAnsi" w:cstheme="majorBidi"/>
          <w:color w:val="000000" w:themeColor="text1"/>
        </w:rPr>
      </w:pPr>
      <w:r w:rsidRPr="3DB1C7AF">
        <w:rPr>
          <w:rFonts w:asciiTheme="majorHAnsi" w:eastAsiaTheme="majorEastAsia" w:hAnsiTheme="majorHAnsi" w:cstheme="majorBidi"/>
          <w:color w:val="000000" w:themeColor="text1"/>
        </w:rPr>
        <w:t xml:space="preserve">Parents provide </w:t>
      </w:r>
      <w:r w:rsidR="78FFF7DE" w:rsidRPr="3DB1C7AF">
        <w:rPr>
          <w:rFonts w:asciiTheme="majorHAnsi" w:eastAsiaTheme="majorEastAsia" w:hAnsiTheme="majorHAnsi" w:cstheme="majorBidi"/>
          <w:color w:val="000000" w:themeColor="text1"/>
        </w:rPr>
        <w:t>a supportive environment</w:t>
      </w:r>
      <w:r w:rsidR="66840BD8" w:rsidRPr="3DB1C7AF">
        <w:rPr>
          <w:rFonts w:asciiTheme="majorHAnsi" w:eastAsiaTheme="majorEastAsia" w:hAnsiTheme="majorHAnsi" w:cstheme="majorBidi"/>
          <w:color w:val="000000" w:themeColor="text1"/>
        </w:rPr>
        <w:t xml:space="preserve"> </w:t>
      </w:r>
      <w:r w:rsidRPr="3DB1C7AF">
        <w:rPr>
          <w:rFonts w:asciiTheme="majorHAnsi" w:eastAsiaTheme="majorEastAsia" w:hAnsiTheme="majorHAnsi" w:cstheme="majorBidi"/>
          <w:color w:val="000000" w:themeColor="text1"/>
        </w:rPr>
        <w:t>for their scholars to complete homework.</w:t>
      </w:r>
    </w:p>
    <w:p w14:paraId="6A807552" w14:textId="104DB4EC" w:rsidR="009E36CF" w:rsidRPr="002713C7" w:rsidRDefault="44B4A548" w:rsidP="643F5BC6">
      <w:pPr>
        <w:pStyle w:val="ListParagraph"/>
        <w:numPr>
          <w:ilvl w:val="0"/>
          <w:numId w:val="3"/>
        </w:num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Parents ensure that their scholars get a good night’s sleep.</w:t>
      </w:r>
    </w:p>
    <w:p w14:paraId="10226C39" w14:textId="10F3FD96" w:rsidR="00B901E3" w:rsidRPr="002713C7" w:rsidRDefault="44B4A548" w:rsidP="643F5BC6">
      <w:pPr>
        <w:pStyle w:val="ListParagraph"/>
        <w:numPr>
          <w:ilvl w:val="0"/>
          <w:numId w:val="3"/>
        </w:num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Parents support the school they choose!</w:t>
      </w:r>
    </w:p>
    <w:p w14:paraId="52043546" w14:textId="77777777" w:rsidR="00676418" w:rsidRDefault="00676418" w:rsidP="643F5BC6">
      <w:pPr>
        <w:spacing w:after="0" w:line="240" w:lineRule="auto"/>
        <w:rPr>
          <w:rFonts w:asciiTheme="majorHAnsi" w:eastAsiaTheme="majorEastAsia" w:hAnsiTheme="majorHAnsi" w:cstheme="majorBidi"/>
          <w:b/>
          <w:bCs/>
          <w:color w:val="2E74B5" w:themeColor="accent1" w:themeShade="BF"/>
        </w:rPr>
      </w:pPr>
    </w:p>
    <w:p w14:paraId="11F208CE" w14:textId="65CBC019" w:rsidR="009E36CF" w:rsidRPr="00765B45" w:rsidRDefault="00C61D7F"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ATTENDANCE AND LATENESS</w:t>
      </w:r>
    </w:p>
    <w:p w14:paraId="0F70953F" w14:textId="67C418F6" w:rsidR="00703877"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attendance policy is based on the belief that we cannot provide the world-class education your scholar deserves if they do not arrive </w:t>
      </w:r>
      <w:r w:rsidRPr="643F5BC6">
        <w:rPr>
          <w:rFonts w:asciiTheme="majorHAnsi" w:eastAsiaTheme="majorEastAsia" w:hAnsiTheme="majorHAnsi" w:cstheme="majorBidi"/>
          <w:b/>
          <w:bCs/>
          <w:color w:val="000000" w:themeColor="text1"/>
        </w:rPr>
        <w:t>every day, on time</w:t>
      </w:r>
      <w:r w:rsidR="77D6480A"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We are strict on attendance because our experience and data show that scholars with great attendance do well in school, and scholars with poor attendance often do poorly in school</w:t>
      </w:r>
      <w:r w:rsidR="00703877" w:rsidRPr="643F5BC6">
        <w:rPr>
          <w:rFonts w:asciiTheme="majorHAnsi" w:eastAsiaTheme="majorEastAsia" w:hAnsiTheme="majorHAnsi" w:cstheme="majorBidi"/>
          <w:color w:val="000000" w:themeColor="text1"/>
        </w:rPr>
        <w:t>.</w:t>
      </w:r>
      <w:r w:rsidRPr="643F5BC6">
        <w:rPr>
          <w:rFonts w:asciiTheme="majorHAnsi" w:eastAsiaTheme="majorEastAsia" w:hAnsiTheme="majorHAnsi" w:cstheme="majorBidi"/>
          <w:color w:val="000000" w:themeColor="text1"/>
        </w:rPr>
        <w:t xml:space="preserve"> </w:t>
      </w:r>
    </w:p>
    <w:p w14:paraId="224BA4D3" w14:textId="77777777" w:rsidR="00703877" w:rsidRDefault="00703877" w:rsidP="643F5BC6">
      <w:pPr>
        <w:spacing w:after="0" w:line="240" w:lineRule="auto"/>
        <w:rPr>
          <w:rFonts w:asciiTheme="majorHAnsi" w:eastAsiaTheme="majorEastAsia" w:hAnsiTheme="majorHAnsi" w:cstheme="majorBidi"/>
          <w:color w:val="000000" w:themeColor="text1"/>
        </w:rPr>
      </w:pPr>
    </w:p>
    <w:p w14:paraId="4B9B7F5E" w14:textId="7D8A3308" w:rsidR="001505D1" w:rsidRPr="0024642D" w:rsidRDefault="532B24E9" w:rsidP="643F5BC6">
      <w:pPr>
        <w:spacing w:after="0" w:line="240" w:lineRule="auto"/>
        <w:rPr>
          <w:rFonts w:asciiTheme="majorHAnsi" w:eastAsiaTheme="majorEastAsia" w:hAnsiTheme="majorHAnsi" w:cstheme="majorBidi"/>
          <w:color w:val="000000" w:themeColor="text1"/>
        </w:rPr>
      </w:pPr>
      <w:r w:rsidRPr="3DB1C7AF">
        <w:rPr>
          <w:rFonts w:asciiTheme="majorHAnsi" w:eastAsiaTheme="majorEastAsia" w:hAnsiTheme="majorHAnsi" w:cstheme="majorBidi"/>
          <w:color w:val="000000" w:themeColor="text1"/>
        </w:rPr>
        <w:t xml:space="preserve">Therefore, the following policy is in place: </w:t>
      </w:r>
      <w:r w:rsidRPr="008F135B">
        <w:rPr>
          <w:rFonts w:asciiTheme="majorHAnsi" w:eastAsiaTheme="majorEastAsia" w:hAnsiTheme="majorHAnsi" w:cstheme="majorBidi"/>
          <w:b/>
          <w:bCs/>
          <w:color w:val="000000" w:themeColor="text1"/>
          <w:u w:val="single"/>
        </w:rPr>
        <w:t>If your</w:t>
      </w:r>
      <w:r w:rsidRPr="3DB1C7AF">
        <w:rPr>
          <w:rFonts w:asciiTheme="majorHAnsi" w:eastAsiaTheme="majorEastAsia" w:hAnsiTheme="majorHAnsi" w:cstheme="majorBidi"/>
          <w:b/>
          <w:bCs/>
          <w:color w:val="000000" w:themeColor="text1"/>
          <w:u w:val="single"/>
        </w:rPr>
        <w:t xml:space="preserve"> child accumulates 15 unexcused absences (without a </w:t>
      </w:r>
      <w:r w:rsidR="37836811" w:rsidRPr="3DB1C7AF">
        <w:rPr>
          <w:rFonts w:asciiTheme="majorHAnsi" w:eastAsiaTheme="majorEastAsia" w:hAnsiTheme="majorHAnsi" w:cstheme="majorBidi"/>
          <w:b/>
          <w:bCs/>
          <w:color w:val="000000" w:themeColor="text1"/>
          <w:u w:val="single"/>
        </w:rPr>
        <w:t>doctor’s</w:t>
      </w:r>
      <w:r w:rsidRPr="3DB1C7AF">
        <w:rPr>
          <w:rFonts w:asciiTheme="majorHAnsi" w:eastAsiaTheme="majorEastAsia" w:hAnsiTheme="majorHAnsi" w:cstheme="majorBidi"/>
          <w:b/>
          <w:bCs/>
          <w:color w:val="000000" w:themeColor="text1"/>
          <w:u w:val="single"/>
        </w:rPr>
        <w:t xml:space="preserve"> note), he or she will be </w:t>
      </w:r>
      <w:r w:rsidR="00AE3842" w:rsidRPr="5E622B96">
        <w:rPr>
          <w:rFonts w:asciiTheme="majorHAnsi" w:eastAsiaTheme="majorEastAsia" w:hAnsiTheme="majorHAnsi" w:cstheme="majorBidi"/>
          <w:b/>
          <w:bCs/>
          <w:color w:val="000000" w:themeColor="text1"/>
          <w:u w:val="single"/>
        </w:rPr>
        <w:t>required to attend Summer Learning Academy (SLA)</w:t>
      </w:r>
      <w:r w:rsidR="00AE3842">
        <w:rPr>
          <w:rFonts w:asciiTheme="majorHAnsi" w:eastAsiaTheme="majorEastAsia" w:hAnsiTheme="majorHAnsi" w:cstheme="majorBidi"/>
          <w:color w:val="000000" w:themeColor="text1"/>
        </w:rPr>
        <w:t xml:space="preserve">. </w:t>
      </w:r>
      <w:r w:rsidR="00AE3842" w:rsidRPr="5E622B96">
        <w:rPr>
          <w:rFonts w:asciiTheme="majorHAnsi" w:eastAsiaTheme="majorEastAsia" w:hAnsiTheme="majorHAnsi" w:cstheme="majorBidi"/>
          <w:color w:val="000000" w:themeColor="text1"/>
        </w:rPr>
        <w:t xml:space="preserve">If a scholar accumulates 23 absences, they will be automatically retained. </w:t>
      </w:r>
      <w:r w:rsidRPr="3DB1C7AF">
        <w:rPr>
          <w:rFonts w:asciiTheme="majorHAnsi" w:eastAsiaTheme="majorEastAsia" w:hAnsiTheme="majorHAnsi" w:cstheme="majorBidi"/>
          <w:color w:val="000000" w:themeColor="text1"/>
        </w:rPr>
        <w:t>We will call home every day your scholar is absent</w:t>
      </w:r>
      <w:r w:rsidR="0024642D">
        <w:rPr>
          <w:rFonts w:asciiTheme="majorHAnsi" w:eastAsiaTheme="majorEastAsia" w:hAnsiTheme="majorHAnsi" w:cstheme="majorBidi"/>
          <w:color w:val="000000" w:themeColor="text1"/>
        </w:rPr>
        <w:t>.</w:t>
      </w:r>
      <w:r w:rsidR="23391B4D" w:rsidRPr="3DB1C7AF">
        <w:rPr>
          <w:rFonts w:asciiTheme="majorHAnsi" w:eastAsiaTheme="majorEastAsia" w:hAnsiTheme="majorHAnsi" w:cstheme="majorBidi"/>
          <w:color w:val="000000" w:themeColor="text1"/>
        </w:rPr>
        <w:t xml:space="preserve"> </w:t>
      </w:r>
      <w:proofErr w:type="gramStart"/>
      <w:r w:rsidRPr="3DB1C7AF">
        <w:rPr>
          <w:rFonts w:asciiTheme="majorHAnsi" w:eastAsiaTheme="majorEastAsia" w:hAnsiTheme="majorHAnsi" w:cstheme="majorBidi"/>
          <w:color w:val="000000" w:themeColor="text1"/>
        </w:rPr>
        <w:t>At</w:t>
      </w:r>
      <w:proofErr w:type="gramEnd"/>
      <w:r w:rsidRPr="3DB1C7AF">
        <w:rPr>
          <w:rFonts w:asciiTheme="majorHAnsi" w:eastAsiaTheme="majorEastAsia" w:hAnsiTheme="majorHAnsi" w:cstheme="majorBidi"/>
          <w:color w:val="000000" w:themeColor="text1"/>
        </w:rPr>
        <w:t xml:space="preserve"> 10 </w:t>
      </w:r>
      <w:r w:rsidRPr="0024642D">
        <w:rPr>
          <w:rFonts w:asciiTheme="majorHAnsi" w:eastAsiaTheme="majorEastAsia" w:hAnsiTheme="majorHAnsi" w:cstheme="majorBidi"/>
          <w:color w:val="000000" w:themeColor="text1"/>
        </w:rPr>
        <w:t>unexcused absences, we will phone home and require you to attend a meeting with the Dean of Students</w:t>
      </w:r>
      <w:r w:rsidR="5B467B5A" w:rsidRPr="0024642D">
        <w:rPr>
          <w:rFonts w:asciiTheme="majorHAnsi" w:eastAsiaTheme="majorEastAsia" w:hAnsiTheme="majorHAnsi" w:cstheme="majorBidi"/>
          <w:color w:val="000000" w:themeColor="text1"/>
        </w:rPr>
        <w:t xml:space="preserve">. </w:t>
      </w:r>
    </w:p>
    <w:p w14:paraId="77460594" w14:textId="77777777" w:rsidR="00676418" w:rsidRPr="0024642D" w:rsidRDefault="00676418" w:rsidP="643F5BC6">
      <w:pPr>
        <w:spacing w:after="0" w:line="240" w:lineRule="auto"/>
        <w:rPr>
          <w:rFonts w:asciiTheme="majorHAnsi" w:eastAsiaTheme="majorEastAsia" w:hAnsiTheme="majorHAnsi" w:cstheme="majorBidi"/>
          <w:color w:val="000000" w:themeColor="text1"/>
        </w:rPr>
      </w:pPr>
    </w:p>
    <w:p w14:paraId="1B77AC99" w14:textId="53591F7F" w:rsidR="00703877" w:rsidRDefault="532B24E9" w:rsidP="3DB1C7AF">
      <w:pPr>
        <w:spacing w:after="0" w:line="240" w:lineRule="auto"/>
        <w:rPr>
          <w:rFonts w:asciiTheme="majorHAnsi" w:eastAsiaTheme="majorEastAsia" w:hAnsiTheme="majorHAnsi" w:cstheme="majorBidi"/>
        </w:rPr>
      </w:pPr>
      <w:r w:rsidRPr="0024642D">
        <w:rPr>
          <w:rFonts w:asciiTheme="majorHAnsi" w:eastAsiaTheme="majorEastAsia" w:hAnsiTheme="majorHAnsi" w:cstheme="majorBidi"/>
          <w:color w:val="000000" w:themeColor="text1"/>
        </w:rPr>
        <w:t>Likewise, lateness is treated strictly</w:t>
      </w:r>
      <w:r w:rsidR="2052C3EE" w:rsidRPr="0024642D">
        <w:rPr>
          <w:rFonts w:asciiTheme="majorHAnsi" w:eastAsiaTheme="majorEastAsia" w:hAnsiTheme="majorHAnsi" w:cstheme="majorBidi"/>
          <w:color w:val="000000" w:themeColor="text1"/>
        </w:rPr>
        <w:t xml:space="preserve">. </w:t>
      </w:r>
      <w:r w:rsidRPr="0024642D">
        <w:rPr>
          <w:rFonts w:asciiTheme="majorHAnsi" w:eastAsiaTheme="majorEastAsia" w:hAnsiTheme="majorHAnsi" w:cstheme="majorBidi"/>
          <w:color w:val="000000" w:themeColor="text1"/>
        </w:rPr>
        <w:t>All scholars should arrive before 7:45 a.m.</w:t>
      </w:r>
      <w:r w:rsidR="593A4995" w:rsidRPr="0024642D">
        <w:rPr>
          <w:rFonts w:asciiTheme="majorHAnsi" w:eastAsiaTheme="majorEastAsia" w:hAnsiTheme="majorHAnsi" w:cstheme="majorBidi"/>
          <w:color w:val="000000" w:themeColor="text1"/>
        </w:rPr>
        <w:t xml:space="preserve"> </w:t>
      </w:r>
      <w:r w:rsidR="70F89856" w:rsidRPr="0024642D">
        <w:rPr>
          <w:rFonts w:asciiTheme="majorHAnsi" w:eastAsiaTheme="majorEastAsia" w:hAnsiTheme="majorHAnsi" w:cstheme="majorBidi"/>
          <w:color w:val="000000" w:themeColor="text1"/>
        </w:rPr>
        <w:t xml:space="preserve">Breakfast will be </w:t>
      </w:r>
      <w:r w:rsidR="0DFB4ED0" w:rsidRPr="0024642D">
        <w:rPr>
          <w:rFonts w:asciiTheme="majorHAnsi" w:eastAsiaTheme="majorEastAsia" w:hAnsiTheme="majorHAnsi" w:cstheme="majorBidi"/>
          <w:color w:val="000000" w:themeColor="text1"/>
        </w:rPr>
        <w:t xml:space="preserve">offered </w:t>
      </w:r>
      <w:r w:rsidR="70F89856" w:rsidRPr="0024642D">
        <w:rPr>
          <w:rFonts w:asciiTheme="majorHAnsi" w:eastAsiaTheme="majorEastAsia" w:hAnsiTheme="majorHAnsi" w:cstheme="majorBidi"/>
          <w:color w:val="000000" w:themeColor="text1"/>
        </w:rPr>
        <w:t>upon arrival or schola</w:t>
      </w:r>
      <w:r w:rsidR="0E812777" w:rsidRPr="0024642D">
        <w:rPr>
          <w:rFonts w:asciiTheme="majorHAnsi" w:eastAsiaTheme="majorEastAsia" w:hAnsiTheme="majorHAnsi" w:cstheme="majorBidi"/>
          <w:color w:val="000000" w:themeColor="text1"/>
        </w:rPr>
        <w:t>rs who need it</w:t>
      </w:r>
      <w:r w:rsidR="00745D67" w:rsidRPr="0024642D">
        <w:rPr>
          <w:rFonts w:asciiTheme="majorHAnsi" w:eastAsiaTheme="majorEastAsia" w:hAnsiTheme="majorHAnsi" w:cstheme="majorBidi"/>
          <w:color w:val="000000" w:themeColor="text1"/>
        </w:rPr>
        <w:t xml:space="preserve">, </w:t>
      </w:r>
      <w:r w:rsidR="0E812777" w:rsidRPr="0024642D">
        <w:rPr>
          <w:rFonts w:asciiTheme="majorHAnsi" w:eastAsiaTheme="majorEastAsia" w:hAnsiTheme="majorHAnsi" w:cstheme="majorBidi"/>
          <w:color w:val="000000" w:themeColor="text1"/>
        </w:rPr>
        <w:t>and school sites independently decide the time at which breakfast ends.</w:t>
      </w:r>
      <w:r w:rsidR="2F868601" w:rsidRPr="0024642D">
        <w:rPr>
          <w:rFonts w:asciiTheme="majorHAnsi" w:eastAsiaTheme="majorEastAsia" w:hAnsiTheme="majorHAnsi" w:cstheme="majorBidi"/>
          <w:color w:val="000000" w:themeColor="text1"/>
        </w:rPr>
        <w:t xml:space="preserve"> </w:t>
      </w:r>
      <w:r w:rsidR="0F055999" w:rsidRPr="0024642D">
        <w:rPr>
          <w:rFonts w:asciiTheme="majorHAnsi" w:eastAsiaTheme="majorEastAsia" w:hAnsiTheme="majorHAnsi" w:cstheme="majorBidi"/>
          <w:color w:val="000000" w:themeColor="text1"/>
        </w:rPr>
        <w:t>A</w:t>
      </w:r>
      <w:r w:rsidRPr="0024642D">
        <w:rPr>
          <w:rFonts w:asciiTheme="majorHAnsi" w:eastAsiaTheme="majorEastAsia" w:hAnsiTheme="majorHAnsi" w:cstheme="majorBidi"/>
          <w:color w:val="000000" w:themeColor="text1"/>
        </w:rPr>
        <w:t xml:space="preserve">ny scholar entering the school at </w:t>
      </w:r>
      <w:r w:rsidRPr="0024642D">
        <w:rPr>
          <w:rFonts w:asciiTheme="majorHAnsi" w:eastAsiaTheme="majorEastAsia" w:hAnsiTheme="majorHAnsi" w:cstheme="majorBidi"/>
          <w:b/>
          <w:bCs/>
          <w:color w:val="000000" w:themeColor="text1"/>
        </w:rPr>
        <w:t>8:0</w:t>
      </w:r>
      <w:r w:rsidR="37518FED" w:rsidRPr="0024642D">
        <w:rPr>
          <w:rFonts w:asciiTheme="majorHAnsi" w:eastAsiaTheme="majorEastAsia" w:hAnsiTheme="majorHAnsi" w:cstheme="majorBidi"/>
          <w:b/>
          <w:bCs/>
          <w:color w:val="000000" w:themeColor="text1"/>
        </w:rPr>
        <w:t>1</w:t>
      </w:r>
      <w:r w:rsidRPr="0024642D">
        <w:rPr>
          <w:rFonts w:asciiTheme="majorHAnsi" w:eastAsiaTheme="majorEastAsia" w:hAnsiTheme="majorHAnsi" w:cstheme="majorBidi"/>
          <w:b/>
          <w:bCs/>
          <w:color w:val="000000" w:themeColor="text1"/>
        </w:rPr>
        <w:t>am</w:t>
      </w:r>
      <w:r w:rsidRPr="0024642D">
        <w:rPr>
          <w:rFonts w:asciiTheme="majorHAnsi" w:eastAsiaTheme="majorEastAsia" w:hAnsiTheme="majorHAnsi" w:cstheme="majorBidi"/>
          <w:color w:val="000000" w:themeColor="text1"/>
        </w:rPr>
        <w:t xml:space="preserve"> or later is considered “</w:t>
      </w:r>
      <w:r w:rsidR="00FE2992">
        <w:rPr>
          <w:rFonts w:asciiTheme="majorHAnsi" w:eastAsiaTheme="majorEastAsia" w:hAnsiTheme="majorHAnsi" w:cstheme="majorBidi"/>
          <w:color w:val="000000" w:themeColor="text1"/>
        </w:rPr>
        <w:t>ta</w:t>
      </w:r>
      <w:r w:rsidR="68EA42C9" w:rsidRPr="0024642D">
        <w:rPr>
          <w:rFonts w:asciiTheme="majorHAnsi" w:eastAsiaTheme="majorEastAsia" w:hAnsiTheme="majorHAnsi" w:cstheme="majorBidi"/>
          <w:color w:val="000000" w:themeColor="text1"/>
        </w:rPr>
        <w:t>rdy</w:t>
      </w:r>
      <w:r w:rsidRPr="0024642D">
        <w:rPr>
          <w:rFonts w:asciiTheme="majorHAnsi" w:eastAsiaTheme="majorEastAsia" w:hAnsiTheme="majorHAnsi" w:cstheme="majorBidi"/>
          <w:color w:val="000000" w:themeColor="text1"/>
        </w:rPr>
        <w:t xml:space="preserve">”. </w:t>
      </w:r>
      <w:r w:rsidR="34275CE1" w:rsidRPr="0024642D">
        <w:rPr>
          <w:rFonts w:asciiTheme="majorHAnsi" w:eastAsiaTheme="majorEastAsia" w:hAnsiTheme="majorHAnsi" w:cstheme="majorBidi"/>
          <w:u w:val="single"/>
        </w:rPr>
        <w:t xml:space="preserve">If a scholar arrives after 12 pm, without a doctor’s note, they will be marked as absent for the </w:t>
      </w:r>
      <w:r w:rsidR="34275CE1" w:rsidRPr="001435AE">
        <w:rPr>
          <w:rFonts w:asciiTheme="majorHAnsi" w:eastAsiaTheme="majorEastAsia" w:hAnsiTheme="majorHAnsi" w:cstheme="majorBidi"/>
          <w:u w:val="single"/>
        </w:rPr>
        <w:t>day</w:t>
      </w:r>
      <w:r w:rsidR="001435AE">
        <w:rPr>
          <w:rFonts w:asciiTheme="majorHAnsi" w:eastAsiaTheme="majorEastAsia" w:hAnsiTheme="majorHAnsi" w:cstheme="majorBidi"/>
        </w:rPr>
        <w:t xml:space="preserve">. </w:t>
      </w:r>
    </w:p>
    <w:p w14:paraId="0D712EDC" w14:textId="77777777" w:rsidR="00FE2992" w:rsidRDefault="00FE2992" w:rsidP="3DB1C7AF">
      <w:pPr>
        <w:spacing w:after="0" w:line="240" w:lineRule="auto"/>
        <w:rPr>
          <w:rFonts w:asciiTheme="majorHAnsi" w:eastAsiaTheme="majorEastAsia" w:hAnsiTheme="majorHAnsi" w:cstheme="majorBidi"/>
        </w:rPr>
      </w:pPr>
    </w:p>
    <w:p w14:paraId="324CC7B1" w14:textId="12E78F70" w:rsidR="00FE2992" w:rsidRPr="001435AE" w:rsidRDefault="00CF1F4B" w:rsidP="3DB1C7AF">
      <w:pPr>
        <w:spacing w:after="0" w:line="240" w:lineRule="auto"/>
        <w:rPr>
          <w:rFonts w:asciiTheme="majorHAnsi" w:eastAsiaTheme="majorEastAsia" w:hAnsiTheme="majorHAnsi" w:cstheme="majorBidi"/>
          <w:u w:val="single"/>
        </w:rPr>
      </w:pPr>
      <w:r>
        <w:rPr>
          <w:rFonts w:asciiTheme="majorHAnsi" w:eastAsiaTheme="majorEastAsia" w:hAnsiTheme="majorHAnsi" w:cstheme="majorBidi"/>
          <w:b/>
          <w:bCs/>
        </w:rPr>
        <w:t xml:space="preserve">Note: </w:t>
      </w:r>
      <w:r w:rsidR="00FE2992">
        <w:rPr>
          <w:rFonts w:asciiTheme="majorHAnsi" w:eastAsiaTheme="majorEastAsia" w:hAnsiTheme="majorHAnsi" w:cstheme="majorBidi"/>
        </w:rPr>
        <w:t xml:space="preserve">Every 7 tardies, or tardies and early pick-ups combined, equates to 1 absence. </w:t>
      </w:r>
    </w:p>
    <w:p w14:paraId="431B5B63" w14:textId="594DA5F4" w:rsidR="00703877" w:rsidRPr="00EC4831" w:rsidRDefault="00703877" w:rsidP="643F5BC6">
      <w:pPr>
        <w:spacing w:after="0" w:line="240" w:lineRule="auto"/>
        <w:rPr>
          <w:rFonts w:asciiTheme="majorHAnsi" w:eastAsiaTheme="majorEastAsia" w:hAnsiTheme="majorHAnsi" w:cstheme="majorBidi"/>
          <w:sz w:val="24"/>
          <w:szCs w:val="24"/>
          <w:u w:val="single"/>
        </w:rPr>
      </w:pPr>
    </w:p>
    <w:p w14:paraId="4F67D5B7" w14:textId="1D0EBD37" w:rsidR="0DF0DC25" w:rsidRDefault="0DF0DC25" w:rsidP="643F5BC6">
      <w:pPr>
        <w:rPr>
          <w:rFonts w:asciiTheme="majorHAnsi" w:eastAsiaTheme="majorEastAsia" w:hAnsiTheme="majorHAnsi" w:cstheme="majorBidi"/>
        </w:rPr>
      </w:pPr>
      <w:r w:rsidRPr="643F5BC6">
        <w:rPr>
          <w:rFonts w:asciiTheme="majorHAnsi" w:eastAsiaTheme="majorEastAsia" w:hAnsiTheme="majorHAnsi" w:cstheme="majorBidi"/>
        </w:rPr>
        <w:br w:type="page"/>
      </w:r>
    </w:p>
    <w:p w14:paraId="34086703" w14:textId="77777777" w:rsidR="00EC4831" w:rsidRPr="00EC4831" w:rsidRDefault="00EC4831" w:rsidP="643F5BC6">
      <w:pPr>
        <w:spacing w:after="0" w:line="240" w:lineRule="auto"/>
        <w:rPr>
          <w:rFonts w:asciiTheme="majorHAnsi" w:eastAsiaTheme="majorEastAsia" w:hAnsiTheme="majorHAnsi" w:cstheme="majorBidi"/>
          <w:color w:val="000000" w:themeColor="text1"/>
          <w:sz w:val="24"/>
          <w:szCs w:val="24"/>
        </w:rPr>
      </w:pPr>
    </w:p>
    <w:p w14:paraId="5728E5CC" w14:textId="77777777" w:rsidR="00693EC7" w:rsidRPr="00EC4831" w:rsidRDefault="00693EC7" w:rsidP="643F5BC6">
      <w:pPr>
        <w:rPr>
          <w:rFonts w:asciiTheme="majorHAnsi" w:eastAsiaTheme="majorEastAsia" w:hAnsiTheme="majorHAnsi" w:cstheme="majorBidi"/>
          <w:color w:val="2F5496"/>
          <w:sz w:val="24"/>
          <w:szCs w:val="24"/>
        </w:rPr>
      </w:pPr>
      <w:r w:rsidRPr="643F5BC6">
        <w:rPr>
          <w:rFonts w:asciiTheme="majorHAnsi" w:eastAsiaTheme="majorEastAsia" w:hAnsiTheme="majorHAnsi" w:cstheme="majorBidi"/>
          <w:color w:val="2F5496" w:themeColor="accent5" w:themeShade="BF"/>
          <w:sz w:val="24"/>
          <w:szCs w:val="24"/>
        </w:rPr>
        <w:t>Excused Absences</w:t>
      </w:r>
    </w:p>
    <w:p w14:paraId="5704AEA1" w14:textId="6D84CFA9" w:rsidR="00693EC7" w:rsidRPr="005D6547" w:rsidRDefault="05E85B81" w:rsidP="3DB1C7AF">
      <w:pPr>
        <w:rPr>
          <w:rFonts w:asciiTheme="majorHAnsi" w:eastAsiaTheme="majorEastAsia" w:hAnsiTheme="majorHAnsi" w:cstheme="majorHAnsi"/>
          <w:b/>
          <w:bCs/>
        </w:rPr>
      </w:pPr>
      <w:r w:rsidRPr="005D6547">
        <w:rPr>
          <w:rFonts w:asciiTheme="majorHAnsi" w:eastAsiaTheme="majorEastAsia" w:hAnsiTheme="majorHAnsi" w:cstheme="majorHAnsi"/>
        </w:rPr>
        <w:t>The only absences that will be excused are those that are accompanied by a</w:t>
      </w:r>
      <w:r w:rsidR="2E72D195" w:rsidRPr="005D6547">
        <w:rPr>
          <w:rFonts w:asciiTheme="majorHAnsi" w:eastAsiaTheme="majorEastAsia" w:hAnsiTheme="majorHAnsi" w:cstheme="majorHAnsi"/>
        </w:rPr>
        <w:t xml:space="preserve">n official </w:t>
      </w:r>
      <w:r w:rsidR="7818F630" w:rsidRPr="005D6547">
        <w:rPr>
          <w:rFonts w:asciiTheme="majorHAnsi" w:eastAsiaTheme="majorEastAsia" w:hAnsiTheme="majorHAnsi" w:cstheme="majorHAnsi"/>
        </w:rPr>
        <w:t>note from a</w:t>
      </w:r>
      <w:r w:rsidRPr="005D6547">
        <w:rPr>
          <w:rFonts w:asciiTheme="majorHAnsi" w:eastAsiaTheme="majorEastAsia" w:hAnsiTheme="majorHAnsi" w:cstheme="majorHAnsi"/>
        </w:rPr>
        <w:t xml:space="preserve"> doctor</w:t>
      </w:r>
      <w:r w:rsidR="7818F630" w:rsidRPr="005D6547">
        <w:rPr>
          <w:rFonts w:asciiTheme="majorHAnsi" w:eastAsiaTheme="majorEastAsia" w:hAnsiTheme="majorHAnsi" w:cstheme="majorHAnsi"/>
        </w:rPr>
        <w:t xml:space="preserve">, </w:t>
      </w:r>
      <w:r w:rsidR="3F78583D" w:rsidRPr="005D6547">
        <w:rPr>
          <w:rFonts w:asciiTheme="majorHAnsi" w:eastAsiaTheme="majorEastAsia" w:hAnsiTheme="majorHAnsi" w:cstheme="majorHAnsi"/>
        </w:rPr>
        <w:t>dentist,</w:t>
      </w:r>
      <w:r w:rsidR="7818F630" w:rsidRPr="005D6547">
        <w:rPr>
          <w:rFonts w:asciiTheme="majorHAnsi" w:eastAsiaTheme="majorEastAsia" w:hAnsiTheme="majorHAnsi" w:cstheme="majorHAnsi"/>
        </w:rPr>
        <w:t xml:space="preserve"> or other medical appointment. </w:t>
      </w:r>
      <w:r w:rsidR="003766C1">
        <w:rPr>
          <w:rFonts w:asciiTheme="majorHAnsi" w:eastAsiaTheme="majorEastAsia" w:hAnsiTheme="majorHAnsi" w:cstheme="majorHAnsi"/>
        </w:rPr>
        <w:t>Medical notes</w:t>
      </w:r>
      <w:r w:rsidRPr="005D6547">
        <w:rPr>
          <w:rFonts w:asciiTheme="majorHAnsi" w:eastAsiaTheme="majorEastAsia" w:hAnsiTheme="majorHAnsi" w:cstheme="majorHAnsi"/>
        </w:rPr>
        <w:t xml:space="preserve"> should be submitted the day the scholar returns to school</w:t>
      </w:r>
      <w:r w:rsidR="0C535E62" w:rsidRPr="005D6547">
        <w:rPr>
          <w:rFonts w:asciiTheme="majorHAnsi" w:eastAsiaTheme="majorEastAsia" w:hAnsiTheme="majorHAnsi" w:cstheme="majorHAnsi"/>
        </w:rPr>
        <w:t xml:space="preserve"> and must be stamped</w:t>
      </w:r>
      <w:r w:rsidR="7A98EDC5" w:rsidRPr="005D6547">
        <w:rPr>
          <w:rFonts w:asciiTheme="majorHAnsi" w:eastAsiaTheme="majorEastAsia" w:hAnsiTheme="majorHAnsi" w:cstheme="majorHAnsi"/>
        </w:rPr>
        <w:t xml:space="preserve">, signed by the doctor/medical </w:t>
      </w:r>
      <w:r w:rsidR="000927FA" w:rsidRPr="005D6547">
        <w:rPr>
          <w:rFonts w:asciiTheme="majorHAnsi" w:eastAsiaTheme="majorEastAsia" w:hAnsiTheme="majorHAnsi" w:cstheme="majorHAnsi"/>
        </w:rPr>
        <w:t>facility,</w:t>
      </w:r>
      <w:r w:rsidR="0C535E62" w:rsidRPr="005D6547">
        <w:rPr>
          <w:rFonts w:asciiTheme="majorHAnsi" w:eastAsiaTheme="majorEastAsia" w:hAnsiTheme="majorHAnsi" w:cstheme="majorHAnsi"/>
        </w:rPr>
        <w:t xml:space="preserve"> or contain contact information on the note</w:t>
      </w:r>
      <w:r w:rsidR="0606E8FB" w:rsidRPr="005D6547">
        <w:rPr>
          <w:rFonts w:asciiTheme="majorHAnsi" w:eastAsiaTheme="majorEastAsia" w:hAnsiTheme="majorHAnsi" w:cstheme="majorHAnsi"/>
        </w:rPr>
        <w:t xml:space="preserve"> for verification</w:t>
      </w:r>
      <w:r w:rsidR="0C535E62" w:rsidRPr="005D6547">
        <w:rPr>
          <w:rFonts w:asciiTheme="majorHAnsi" w:eastAsiaTheme="majorEastAsia" w:hAnsiTheme="majorHAnsi" w:cstheme="majorHAnsi"/>
        </w:rPr>
        <w:t>.</w:t>
      </w:r>
      <w:r w:rsidR="000927FA">
        <w:rPr>
          <w:rFonts w:asciiTheme="majorHAnsi" w:eastAsiaTheme="majorEastAsia" w:hAnsiTheme="majorHAnsi" w:cstheme="majorHAnsi"/>
        </w:rPr>
        <w:t xml:space="preserve"> </w:t>
      </w:r>
      <w:r w:rsidR="000927FA" w:rsidRPr="005D6547">
        <w:rPr>
          <w:rFonts w:asciiTheme="majorHAnsi" w:eastAsiaTheme="majorEastAsia" w:hAnsiTheme="majorHAnsi" w:cstheme="majorHAnsi"/>
        </w:rPr>
        <w:t>Notes must</w:t>
      </w:r>
      <w:r w:rsidR="000927FA" w:rsidRPr="005D6547">
        <w:rPr>
          <w:rFonts w:asciiTheme="majorHAnsi" w:eastAsiaTheme="majorEastAsia" w:hAnsiTheme="majorHAnsi" w:cstheme="majorHAnsi"/>
          <w:b/>
          <w:bCs/>
        </w:rPr>
        <w:t xml:space="preserve"> </w:t>
      </w:r>
      <w:r w:rsidR="000927FA" w:rsidRPr="005D6547">
        <w:rPr>
          <w:rFonts w:asciiTheme="majorHAnsi" w:eastAsiaTheme="majorEastAsia" w:hAnsiTheme="majorHAnsi" w:cstheme="majorHAnsi"/>
        </w:rPr>
        <w:t>be turned in to either a teacher, Dean</w:t>
      </w:r>
      <w:r w:rsidR="000927FA">
        <w:rPr>
          <w:rFonts w:asciiTheme="majorHAnsi" w:eastAsiaTheme="majorEastAsia" w:hAnsiTheme="majorHAnsi" w:cstheme="majorHAnsi"/>
        </w:rPr>
        <w:t>,</w:t>
      </w:r>
      <w:r w:rsidR="000927FA" w:rsidRPr="005D6547">
        <w:rPr>
          <w:rFonts w:asciiTheme="majorHAnsi" w:eastAsiaTheme="majorEastAsia" w:hAnsiTheme="majorHAnsi" w:cstheme="majorHAnsi"/>
        </w:rPr>
        <w:t xml:space="preserve"> or Operations team member. Notes submitted electronically should be sent via Jupiter.</w:t>
      </w:r>
      <w:r w:rsidR="000927FA">
        <w:rPr>
          <w:rFonts w:asciiTheme="majorHAnsi" w:eastAsiaTheme="majorEastAsia" w:hAnsiTheme="majorHAnsi" w:cstheme="majorHAnsi"/>
          <w:b/>
          <w:bCs/>
        </w:rPr>
        <w:t xml:space="preserve"> </w:t>
      </w:r>
      <w:r w:rsidRPr="005D6547">
        <w:rPr>
          <w:rFonts w:asciiTheme="majorHAnsi" w:eastAsiaTheme="majorEastAsia" w:hAnsiTheme="majorHAnsi" w:cstheme="majorHAnsi"/>
          <w:b/>
          <w:bCs/>
        </w:rPr>
        <w:t>A</w:t>
      </w:r>
      <w:r w:rsidR="000927FA">
        <w:rPr>
          <w:rFonts w:asciiTheme="majorHAnsi" w:eastAsiaTheme="majorEastAsia" w:hAnsiTheme="majorHAnsi" w:cstheme="majorHAnsi"/>
          <w:b/>
          <w:bCs/>
        </w:rPr>
        <w:t>ll a</w:t>
      </w:r>
      <w:r w:rsidRPr="005D6547">
        <w:rPr>
          <w:rFonts w:asciiTheme="majorHAnsi" w:eastAsiaTheme="majorEastAsia" w:hAnsiTheme="majorHAnsi" w:cstheme="majorHAnsi"/>
          <w:b/>
          <w:bCs/>
        </w:rPr>
        <w:t xml:space="preserve">ttendance notes </w:t>
      </w:r>
      <w:r w:rsidR="1A7E42C7" w:rsidRPr="005D6547">
        <w:rPr>
          <w:rFonts w:asciiTheme="majorHAnsi" w:eastAsiaTheme="majorEastAsia" w:hAnsiTheme="majorHAnsi" w:cstheme="majorHAnsi"/>
          <w:b/>
          <w:bCs/>
        </w:rPr>
        <w:t xml:space="preserve">must be submitted by the end of each trimester. Notes submitted </w:t>
      </w:r>
      <w:r w:rsidR="1461E534" w:rsidRPr="005D6547">
        <w:rPr>
          <w:rFonts w:asciiTheme="majorHAnsi" w:eastAsiaTheme="majorEastAsia" w:hAnsiTheme="majorHAnsi" w:cstheme="majorHAnsi"/>
          <w:b/>
          <w:bCs/>
        </w:rPr>
        <w:t>a</w:t>
      </w:r>
      <w:r w:rsidR="5B8DC1AA" w:rsidRPr="005D6547">
        <w:rPr>
          <w:rFonts w:asciiTheme="majorHAnsi" w:eastAsiaTheme="majorEastAsia" w:hAnsiTheme="majorHAnsi" w:cstheme="majorHAnsi"/>
          <w:b/>
          <w:bCs/>
        </w:rPr>
        <w:t>fter the deadline will not be accepted.</w:t>
      </w:r>
      <w:r w:rsidR="2D6B1793" w:rsidRPr="005D6547">
        <w:rPr>
          <w:rFonts w:asciiTheme="majorHAnsi" w:eastAsiaTheme="majorEastAsia" w:hAnsiTheme="majorHAnsi" w:cstheme="majorHAnsi"/>
          <w:b/>
          <w:bCs/>
        </w:rPr>
        <w:t xml:space="preserve"> </w:t>
      </w:r>
    </w:p>
    <w:p w14:paraId="3748941C" w14:textId="1D2A34EA" w:rsidR="00154828" w:rsidRPr="000927FA" w:rsidRDefault="00693EC7" w:rsidP="643F5BC6">
      <w:pPr>
        <w:rPr>
          <w:rFonts w:asciiTheme="majorHAnsi" w:eastAsiaTheme="majorEastAsia" w:hAnsiTheme="majorHAnsi" w:cstheme="majorHAnsi"/>
        </w:rPr>
      </w:pPr>
      <w:r w:rsidRPr="005D6547">
        <w:rPr>
          <w:rFonts w:asciiTheme="majorHAnsi" w:eastAsiaTheme="majorEastAsia" w:hAnsiTheme="majorHAnsi" w:cstheme="majorHAnsi"/>
          <w:b/>
          <w:bCs/>
        </w:rPr>
        <w:t>Note:</w:t>
      </w:r>
      <w:r w:rsidRPr="005D6547">
        <w:rPr>
          <w:rFonts w:asciiTheme="majorHAnsi" w:eastAsiaTheme="majorEastAsia" w:hAnsiTheme="majorHAnsi" w:cstheme="majorHAnsi"/>
        </w:rPr>
        <w:t xml:space="preserve"> </w:t>
      </w:r>
      <w:r w:rsidR="00EC4831" w:rsidRPr="005D6547">
        <w:rPr>
          <w:rFonts w:asciiTheme="majorHAnsi" w:eastAsiaTheme="majorEastAsia" w:hAnsiTheme="majorHAnsi" w:cstheme="majorHAnsi"/>
        </w:rPr>
        <w:t xml:space="preserve">Classical Charter Schools reserves the right to verify that excuse notes are officially authorized. </w:t>
      </w:r>
      <w:r w:rsidRPr="005D6547">
        <w:rPr>
          <w:rFonts w:asciiTheme="majorHAnsi" w:eastAsiaTheme="majorEastAsia" w:hAnsiTheme="majorHAnsi" w:cstheme="majorHAnsi"/>
        </w:rPr>
        <w:t xml:space="preserve">All doctor’s notes will be verified by the main office. </w:t>
      </w:r>
    </w:p>
    <w:p w14:paraId="1189CCDE" w14:textId="3E3725A8" w:rsidR="00693EC7" w:rsidRPr="00EC4831" w:rsidRDefault="00693EC7" w:rsidP="643F5BC6">
      <w:pPr>
        <w:rPr>
          <w:rFonts w:asciiTheme="majorHAnsi" w:eastAsiaTheme="majorEastAsia" w:hAnsiTheme="majorHAnsi" w:cstheme="majorBidi"/>
          <w:color w:val="2F5496"/>
          <w:sz w:val="24"/>
          <w:szCs w:val="24"/>
        </w:rPr>
      </w:pPr>
      <w:r w:rsidRPr="643F5BC6">
        <w:rPr>
          <w:rFonts w:asciiTheme="majorHAnsi" w:eastAsiaTheme="majorEastAsia" w:hAnsiTheme="majorHAnsi" w:cstheme="majorBidi"/>
          <w:color w:val="2F5496" w:themeColor="accent5" w:themeShade="BF"/>
          <w:sz w:val="24"/>
          <w:szCs w:val="24"/>
        </w:rPr>
        <w:t>Early Pick-Ups</w:t>
      </w:r>
    </w:p>
    <w:p w14:paraId="6E851432" w14:textId="3035F7C2" w:rsidR="00693EC7" w:rsidRPr="00CF1F4B" w:rsidRDefault="00693EC7" w:rsidP="643F5BC6">
      <w:pPr>
        <w:rPr>
          <w:rFonts w:asciiTheme="majorHAnsi" w:eastAsiaTheme="majorEastAsia" w:hAnsiTheme="majorHAnsi" w:cstheme="majorBidi"/>
        </w:rPr>
      </w:pPr>
      <w:r w:rsidRPr="00CF1F4B">
        <w:rPr>
          <w:rFonts w:asciiTheme="majorHAnsi" w:eastAsiaTheme="majorEastAsia" w:hAnsiTheme="majorHAnsi" w:cstheme="majorBidi"/>
        </w:rPr>
        <w:t xml:space="preserve">Being picked up early negatively impacts a </w:t>
      </w:r>
      <w:r w:rsidR="00CF1F4B">
        <w:rPr>
          <w:rFonts w:asciiTheme="majorHAnsi" w:eastAsiaTheme="majorEastAsia" w:hAnsiTheme="majorHAnsi" w:cstheme="majorBidi"/>
        </w:rPr>
        <w:t>child’s</w:t>
      </w:r>
      <w:r w:rsidRPr="00CF1F4B">
        <w:rPr>
          <w:rFonts w:asciiTheme="majorHAnsi" w:eastAsiaTheme="majorEastAsia" w:hAnsiTheme="majorHAnsi" w:cstheme="majorBidi"/>
        </w:rPr>
        <w:t xml:space="preserve"> education as </w:t>
      </w:r>
      <w:r w:rsidR="00CF1F4B">
        <w:rPr>
          <w:rFonts w:asciiTheme="majorHAnsi" w:eastAsiaTheme="majorEastAsia" w:hAnsiTheme="majorHAnsi" w:cstheme="majorBidi"/>
        </w:rPr>
        <w:t>they are</w:t>
      </w:r>
      <w:r w:rsidRPr="00CF1F4B">
        <w:rPr>
          <w:rFonts w:asciiTheme="majorHAnsi" w:eastAsiaTheme="majorEastAsia" w:hAnsiTheme="majorHAnsi" w:cstheme="majorBidi"/>
        </w:rPr>
        <w:t xml:space="preserve"> missing valuable learning time. Classical Charter Schoo</w:t>
      </w:r>
      <w:r w:rsidR="00EC4831" w:rsidRPr="00CF1F4B">
        <w:rPr>
          <w:rFonts w:asciiTheme="majorHAnsi" w:eastAsiaTheme="majorEastAsia" w:hAnsiTheme="majorHAnsi" w:cstheme="majorBidi"/>
        </w:rPr>
        <w:t xml:space="preserve">ls </w:t>
      </w:r>
      <w:proofErr w:type="gramStart"/>
      <w:r w:rsidR="00EC4831" w:rsidRPr="00CF1F4B">
        <w:rPr>
          <w:rFonts w:asciiTheme="majorHAnsi" w:eastAsiaTheme="majorEastAsia" w:hAnsiTheme="majorHAnsi" w:cstheme="majorBidi"/>
        </w:rPr>
        <w:t>has</w:t>
      </w:r>
      <w:proofErr w:type="gramEnd"/>
      <w:r w:rsidR="00EC4831" w:rsidRPr="00CF1F4B">
        <w:rPr>
          <w:rFonts w:asciiTheme="majorHAnsi" w:eastAsiaTheme="majorEastAsia" w:hAnsiTheme="majorHAnsi" w:cstheme="majorBidi"/>
        </w:rPr>
        <w:t xml:space="preserve"> </w:t>
      </w:r>
      <w:r w:rsidRPr="00CF1F4B">
        <w:rPr>
          <w:rFonts w:asciiTheme="majorHAnsi" w:eastAsiaTheme="majorEastAsia" w:hAnsiTheme="majorHAnsi" w:cstheme="majorBidi"/>
        </w:rPr>
        <w:t xml:space="preserve">a policy in which </w:t>
      </w:r>
      <w:r w:rsidRPr="006B10C6">
        <w:rPr>
          <w:rFonts w:asciiTheme="majorHAnsi" w:eastAsiaTheme="majorEastAsia" w:hAnsiTheme="majorHAnsi" w:cstheme="majorBidi"/>
          <w:b/>
          <w:bCs/>
        </w:rPr>
        <w:t>7 early pick-ups</w:t>
      </w:r>
      <w:r w:rsidR="006B10C6" w:rsidRPr="006B10C6">
        <w:rPr>
          <w:rFonts w:asciiTheme="majorHAnsi" w:eastAsiaTheme="majorEastAsia" w:hAnsiTheme="majorHAnsi" w:cstheme="majorBidi"/>
          <w:b/>
          <w:bCs/>
        </w:rPr>
        <w:t>, or early pick-ups and tardies combined, will equate to 1 absence.</w:t>
      </w:r>
      <w:r w:rsidR="5FE3564F" w:rsidRPr="00CF1F4B">
        <w:rPr>
          <w:rFonts w:asciiTheme="majorHAnsi" w:eastAsiaTheme="majorEastAsia" w:hAnsiTheme="majorHAnsi" w:cstheme="majorBidi"/>
        </w:rPr>
        <w:t xml:space="preserve"> </w:t>
      </w:r>
      <w:r w:rsidRPr="00CF1F4B">
        <w:rPr>
          <w:rFonts w:asciiTheme="majorHAnsi" w:eastAsiaTheme="majorEastAsia" w:hAnsiTheme="majorHAnsi" w:cstheme="majorBidi"/>
        </w:rPr>
        <w:t>An early pick</w:t>
      </w:r>
      <w:r w:rsidR="006B10C6">
        <w:rPr>
          <w:rFonts w:asciiTheme="majorHAnsi" w:eastAsiaTheme="majorEastAsia" w:hAnsiTheme="majorHAnsi" w:cstheme="majorBidi"/>
        </w:rPr>
        <w:t>-</w:t>
      </w:r>
      <w:r w:rsidRPr="00CF1F4B">
        <w:rPr>
          <w:rFonts w:asciiTheme="majorHAnsi" w:eastAsiaTheme="majorEastAsia" w:hAnsiTheme="majorHAnsi" w:cstheme="majorBidi"/>
        </w:rPr>
        <w:t>up is any time a scholar is picked up before 4:30</w:t>
      </w:r>
      <w:r w:rsidR="002C28BA">
        <w:rPr>
          <w:rFonts w:asciiTheme="majorHAnsi" w:eastAsiaTheme="majorEastAsia" w:hAnsiTheme="majorHAnsi" w:cstheme="majorBidi"/>
        </w:rPr>
        <w:t xml:space="preserve"> pm</w:t>
      </w:r>
      <w:r w:rsidR="04B6DB20" w:rsidRPr="00CF1F4B">
        <w:rPr>
          <w:rFonts w:asciiTheme="majorHAnsi" w:eastAsiaTheme="majorEastAsia" w:hAnsiTheme="majorHAnsi" w:cstheme="majorBidi"/>
        </w:rPr>
        <w:t xml:space="preserve">. </w:t>
      </w:r>
      <w:r w:rsidRPr="00CF1F4B">
        <w:rPr>
          <w:rFonts w:asciiTheme="majorHAnsi" w:eastAsiaTheme="majorEastAsia" w:hAnsiTheme="majorHAnsi" w:cstheme="majorBidi"/>
        </w:rPr>
        <w:t>We excuse early pick</w:t>
      </w:r>
      <w:r w:rsidR="002C28BA">
        <w:rPr>
          <w:rFonts w:asciiTheme="majorHAnsi" w:eastAsiaTheme="majorEastAsia" w:hAnsiTheme="majorHAnsi" w:cstheme="majorBidi"/>
        </w:rPr>
        <w:t>-</w:t>
      </w:r>
      <w:r w:rsidRPr="00CF1F4B">
        <w:rPr>
          <w:rFonts w:asciiTheme="majorHAnsi" w:eastAsiaTheme="majorEastAsia" w:hAnsiTheme="majorHAnsi" w:cstheme="majorBidi"/>
        </w:rPr>
        <w:t>ups for medical appointment</w:t>
      </w:r>
      <w:r w:rsidR="002C28BA">
        <w:rPr>
          <w:rFonts w:asciiTheme="majorHAnsi" w:eastAsiaTheme="majorEastAsia" w:hAnsiTheme="majorHAnsi" w:cstheme="majorBidi"/>
        </w:rPr>
        <w:t>s only</w:t>
      </w:r>
      <w:r w:rsidRPr="00CF1F4B">
        <w:rPr>
          <w:rFonts w:asciiTheme="majorHAnsi" w:eastAsiaTheme="majorEastAsia" w:hAnsiTheme="majorHAnsi" w:cstheme="majorBidi"/>
        </w:rPr>
        <w:t xml:space="preserve"> with a doctor’s note.</w:t>
      </w:r>
    </w:p>
    <w:p w14:paraId="0264C12C" w14:textId="77777777" w:rsidR="00693EC7" w:rsidRPr="002C28BA" w:rsidRDefault="00693EC7" w:rsidP="643F5BC6">
      <w:pPr>
        <w:rPr>
          <w:rFonts w:asciiTheme="majorHAnsi" w:eastAsiaTheme="majorEastAsia" w:hAnsiTheme="majorHAnsi" w:cstheme="majorHAnsi"/>
          <w:color w:val="2F5496"/>
        </w:rPr>
      </w:pPr>
      <w:r w:rsidRPr="643F5BC6">
        <w:rPr>
          <w:rFonts w:asciiTheme="majorHAnsi" w:eastAsiaTheme="majorEastAsia" w:hAnsiTheme="majorHAnsi" w:cstheme="majorBidi"/>
          <w:color w:val="2F5496" w:themeColor="accent5" w:themeShade="BF"/>
          <w:sz w:val="24"/>
          <w:szCs w:val="24"/>
        </w:rPr>
        <w:t>Late Pick-Ups</w:t>
      </w:r>
    </w:p>
    <w:p w14:paraId="1E640A7D" w14:textId="00FC3470" w:rsidR="00693EC7" w:rsidRPr="002C28BA" w:rsidRDefault="34275CE1" w:rsidP="643F5BC6">
      <w:pPr>
        <w:rPr>
          <w:rFonts w:asciiTheme="majorHAnsi" w:eastAsiaTheme="majorEastAsia" w:hAnsiTheme="majorHAnsi" w:cstheme="majorHAnsi"/>
        </w:rPr>
      </w:pPr>
      <w:r w:rsidRPr="002C28BA">
        <w:rPr>
          <w:rFonts w:asciiTheme="majorHAnsi" w:eastAsiaTheme="majorEastAsia" w:hAnsiTheme="majorHAnsi" w:cstheme="majorHAnsi"/>
        </w:rPr>
        <w:t xml:space="preserve">Scholars are expected to be picked up every day at 4:30pm. All late pick-ups will be tracked via Jupiter. All scholars being picked up after 4:45pm will need to be signed out in the </w:t>
      </w:r>
      <w:r w:rsidR="00FD319D">
        <w:rPr>
          <w:rFonts w:asciiTheme="majorHAnsi" w:eastAsiaTheme="majorEastAsia" w:hAnsiTheme="majorHAnsi" w:cstheme="majorHAnsi"/>
        </w:rPr>
        <w:t>Main Office.</w:t>
      </w:r>
      <w:r w:rsidR="0598BB21" w:rsidRPr="002C28BA">
        <w:rPr>
          <w:rFonts w:asciiTheme="majorHAnsi" w:eastAsiaTheme="majorEastAsia" w:hAnsiTheme="majorHAnsi" w:cstheme="majorHAnsi"/>
        </w:rPr>
        <w:t xml:space="preserve"> </w:t>
      </w:r>
    </w:p>
    <w:p w14:paraId="75190D6D" w14:textId="77777777" w:rsidR="00676418" w:rsidRDefault="00676418" w:rsidP="643F5BC6">
      <w:pPr>
        <w:spacing w:after="0" w:line="240" w:lineRule="auto"/>
        <w:rPr>
          <w:rFonts w:asciiTheme="majorHAnsi" w:eastAsiaTheme="majorEastAsia" w:hAnsiTheme="majorHAnsi" w:cstheme="majorBidi"/>
          <w:b/>
          <w:bCs/>
          <w:color w:val="000000" w:themeColor="text1"/>
        </w:rPr>
      </w:pPr>
    </w:p>
    <w:p w14:paraId="66D4B3BA" w14:textId="28E82539" w:rsidR="00FB2288" w:rsidRPr="00765B45" w:rsidRDefault="00C61D7F"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UNIFORMS</w:t>
      </w:r>
      <w:r>
        <w:br/>
      </w:r>
    </w:p>
    <w:p w14:paraId="1506D567" w14:textId="5C4F6D62" w:rsidR="00681AA3" w:rsidRDefault="678A0601" w:rsidP="643F5BC6">
      <w:pPr>
        <w:spacing w:after="200" w:line="240" w:lineRule="auto"/>
        <w:rPr>
          <w:rFonts w:asciiTheme="majorHAnsi" w:eastAsiaTheme="majorEastAsia" w:hAnsiTheme="majorHAnsi" w:cstheme="majorBidi"/>
          <w:color w:val="000000" w:themeColor="text1"/>
        </w:rPr>
      </w:pPr>
      <w:r w:rsidRPr="3DB1C7AF">
        <w:rPr>
          <w:rFonts w:asciiTheme="majorHAnsi" w:eastAsiaTheme="majorEastAsia" w:hAnsiTheme="majorHAnsi" w:cstheme="majorBidi"/>
          <w:color w:val="000000" w:themeColor="text1"/>
        </w:rPr>
        <w:t xml:space="preserve">Classical Charter Schools are uniform schools. All scholars </w:t>
      </w:r>
      <w:r w:rsidR="05E85B81" w:rsidRPr="3DB1C7AF">
        <w:rPr>
          <w:rFonts w:asciiTheme="majorHAnsi" w:eastAsiaTheme="majorEastAsia" w:hAnsiTheme="majorHAnsi" w:cstheme="majorBidi"/>
          <w:color w:val="000000" w:themeColor="text1"/>
        </w:rPr>
        <w:t xml:space="preserve">MUST always be in uniform </w:t>
      </w:r>
      <w:r w:rsidRPr="3DB1C7AF">
        <w:rPr>
          <w:rFonts w:asciiTheme="majorHAnsi" w:eastAsiaTheme="majorEastAsia" w:hAnsiTheme="majorHAnsi" w:cstheme="majorBidi"/>
          <w:color w:val="000000" w:themeColor="text1"/>
        </w:rPr>
        <w:t>while at school</w:t>
      </w:r>
      <w:r w:rsidR="1FD89996" w:rsidRPr="3DB1C7AF">
        <w:rPr>
          <w:rFonts w:asciiTheme="majorHAnsi" w:eastAsiaTheme="majorEastAsia" w:hAnsiTheme="majorHAnsi" w:cstheme="majorBidi"/>
          <w:color w:val="000000" w:themeColor="text1"/>
        </w:rPr>
        <w:t xml:space="preserve">. </w:t>
      </w:r>
      <w:r w:rsidRPr="3DB1C7AF">
        <w:rPr>
          <w:rFonts w:asciiTheme="majorHAnsi" w:eastAsiaTheme="majorEastAsia" w:hAnsiTheme="majorHAnsi" w:cstheme="majorBidi"/>
          <w:color w:val="000000" w:themeColor="text1"/>
        </w:rPr>
        <w:t xml:space="preserve">If a scholar is not wearing a complete uniform, they will serve </w:t>
      </w:r>
      <w:r w:rsidR="00FD319D">
        <w:rPr>
          <w:rFonts w:asciiTheme="majorHAnsi" w:eastAsiaTheme="majorEastAsia" w:hAnsiTheme="majorHAnsi" w:cstheme="majorBidi"/>
          <w:color w:val="000000" w:themeColor="text1"/>
        </w:rPr>
        <w:t>timeout during lunch</w:t>
      </w:r>
      <w:r w:rsidR="3C6E49C6" w:rsidRPr="3DB1C7AF">
        <w:rPr>
          <w:rFonts w:asciiTheme="majorHAnsi" w:eastAsiaTheme="majorEastAsia" w:hAnsiTheme="majorHAnsi" w:cstheme="majorBidi"/>
          <w:color w:val="000000" w:themeColor="text1"/>
        </w:rPr>
        <w:t>.</w:t>
      </w:r>
      <w:r w:rsidRPr="3DB1C7AF">
        <w:rPr>
          <w:rFonts w:asciiTheme="majorHAnsi" w:eastAsiaTheme="majorEastAsia" w:hAnsiTheme="majorHAnsi" w:cstheme="majorBidi"/>
          <w:color w:val="000000" w:themeColor="text1"/>
        </w:rPr>
        <w:t xml:space="preserve"> </w:t>
      </w:r>
      <w:r w:rsidR="111551E8" w:rsidRPr="3DB1C7AF">
        <w:rPr>
          <w:rFonts w:asciiTheme="majorHAnsi" w:eastAsiaTheme="majorEastAsia" w:hAnsiTheme="majorHAnsi" w:cstheme="majorBidi"/>
          <w:color w:val="000000" w:themeColor="text1"/>
        </w:rPr>
        <w:t>If</w:t>
      </w:r>
      <w:r w:rsidR="2FBAE152" w:rsidRPr="3DB1C7AF">
        <w:rPr>
          <w:rFonts w:asciiTheme="majorHAnsi" w:eastAsiaTheme="majorEastAsia" w:hAnsiTheme="majorHAnsi" w:cstheme="majorBidi"/>
          <w:color w:val="000000" w:themeColor="text1"/>
        </w:rPr>
        <w:t xml:space="preserve"> uniform compliance is inconsistent, families may be required to</w:t>
      </w:r>
      <w:r w:rsidR="111551E8" w:rsidRPr="3DB1C7AF">
        <w:rPr>
          <w:rFonts w:asciiTheme="majorHAnsi" w:eastAsiaTheme="majorEastAsia" w:hAnsiTheme="majorHAnsi" w:cstheme="majorBidi"/>
          <w:color w:val="000000" w:themeColor="text1"/>
        </w:rPr>
        <w:t xml:space="preserve"> </w:t>
      </w:r>
      <w:r w:rsidRPr="3DB1C7AF">
        <w:rPr>
          <w:rFonts w:asciiTheme="majorHAnsi" w:eastAsiaTheme="majorEastAsia" w:hAnsiTheme="majorHAnsi" w:cstheme="majorBidi"/>
          <w:color w:val="000000" w:themeColor="text1"/>
        </w:rPr>
        <w:t>attend a meeting with the Dean</w:t>
      </w:r>
      <w:r w:rsidR="5912E584" w:rsidRPr="3DB1C7AF">
        <w:rPr>
          <w:rFonts w:asciiTheme="majorHAnsi" w:eastAsiaTheme="majorEastAsia" w:hAnsiTheme="majorHAnsi" w:cstheme="majorBidi"/>
          <w:color w:val="000000" w:themeColor="text1"/>
        </w:rPr>
        <w:t>.</w:t>
      </w:r>
      <w:r w:rsidR="2DAA5D79" w:rsidRPr="3DB1C7AF">
        <w:rPr>
          <w:rFonts w:asciiTheme="majorHAnsi" w:eastAsiaTheme="majorEastAsia" w:hAnsiTheme="majorHAnsi" w:cstheme="majorBidi"/>
          <w:color w:val="000000" w:themeColor="text1"/>
        </w:rPr>
        <w:t xml:space="preserve"> Classical will support families in acquiring required uniforms and will provide them if necessary. </w:t>
      </w:r>
    </w:p>
    <w:p w14:paraId="2873C0F0" w14:textId="79392968" w:rsidR="00214C87" w:rsidRPr="00BA568A" w:rsidRDefault="532B24E9" w:rsidP="643F5BC6">
      <w:pPr>
        <w:spacing w:after="200" w:line="240" w:lineRule="auto"/>
        <w:rPr>
          <w:rFonts w:asciiTheme="majorHAnsi" w:eastAsiaTheme="majorEastAsia" w:hAnsiTheme="majorHAnsi" w:cstheme="majorBidi"/>
          <w:b/>
          <w:bCs/>
          <w:color w:val="000000" w:themeColor="text1"/>
        </w:rPr>
      </w:pPr>
      <w:r w:rsidRPr="3DB1C7AF">
        <w:rPr>
          <w:rFonts w:asciiTheme="majorHAnsi" w:eastAsiaTheme="majorEastAsia" w:hAnsiTheme="majorHAnsi" w:cstheme="majorBidi"/>
          <w:color w:val="000000" w:themeColor="text1"/>
        </w:rPr>
        <w:t>The uniform is a white button-down shirt (long sleeve or short sleeve), a navy-blue tie, navy blue dress pants, navy blue sweater, and black shoes (sneakers must be all black, no logos or color). Girls may wear a white shirt, navy blue jumper, skirt, or long pants, navy blue sweater, navy blue or white tights and black shoes (sneakers must be all black, no logos or color)</w:t>
      </w:r>
      <w:r w:rsidR="7C639DEB" w:rsidRPr="3DB1C7AF">
        <w:rPr>
          <w:rFonts w:asciiTheme="majorHAnsi" w:eastAsiaTheme="majorEastAsia" w:hAnsiTheme="majorHAnsi" w:cstheme="majorBidi"/>
          <w:color w:val="000000" w:themeColor="text1"/>
        </w:rPr>
        <w:t xml:space="preserve">. </w:t>
      </w:r>
      <w:r w:rsidRPr="3DB1C7AF">
        <w:rPr>
          <w:rFonts w:asciiTheme="majorHAnsi" w:eastAsiaTheme="majorEastAsia" w:hAnsiTheme="majorHAnsi" w:cstheme="majorBidi"/>
          <w:b/>
          <w:bCs/>
          <w:color w:val="000000" w:themeColor="text1"/>
        </w:rPr>
        <w:t xml:space="preserve">Black shoes are mandatory and do not </w:t>
      </w:r>
      <w:r w:rsidR="6BD23A9B" w:rsidRPr="3DB1C7AF">
        <w:rPr>
          <w:rFonts w:asciiTheme="majorHAnsi" w:eastAsiaTheme="majorEastAsia" w:hAnsiTheme="majorHAnsi" w:cstheme="majorBidi"/>
          <w:b/>
          <w:bCs/>
          <w:color w:val="000000" w:themeColor="text1"/>
        </w:rPr>
        <w:t>consist</w:t>
      </w:r>
      <w:r w:rsidRPr="3DB1C7AF">
        <w:rPr>
          <w:rFonts w:asciiTheme="majorHAnsi" w:eastAsiaTheme="majorEastAsia" w:hAnsiTheme="majorHAnsi" w:cstheme="majorBidi"/>
          <w:b/>
          <w:bCs/>
          <w:color w:val="000000" w:themeColor="text1"/>
        </w:rPr>
        <w:t xml:space="preserve"> of boots of any kind. Polo shirts are not allowed</w:t>
      </w:r>
      <w:r w:rsidR="337D0A55" w:rsidRPr="3DB1C7AF">
        <w:rPr>
          <w:rFonts w:asciiTheme="majorHAnsi" w:eastAsiaTheme="majorEastAsia" w:hAnsiTheme="majorHAnsi" w:cstheme="majorBidi"/>
          <w:b/>
          <w:bCs/>
          <w:color w:val="000000" w:themeColor="text1"/>
        </w:rPr>
        <w:t xml:space="preserve">. </w:t>
      </w:r>
      <w:r w:rsidRPr="3DB1C7AF">
        <w:rPr>
          <w:rFonts w:asciiTheme="majorHAnsi" w:eastAsiaTheme="majorEastAsia" w:hAnsiTheme="majorHAnsi" w:cstheme="majorBidi"/>
          <w:b/>
          <w:bCs/>
          <w:color w:val="000000" w:themeColor="text1"/>
        </w:rPr>
        <w:t xml:space="preserve">Grades </w:t>
      </w:r>
      <w:r w:rsidR="32107025" w:rsidRPr="3DB1C7AF">
        <w:rPr>
          <w:rFonts w:asciiTheme="majorHAnsi" w:eastAsiaTheme="majorEastAsia" w:hAnsiTheme="majorHAnsi" w:cstheme="majorBidi"/>
          <w:b/>
          <w:bCs/>
          <w:color w:val="000000" w:themeColor="text1"/>
        </w:rPr>
        <w:t>3</w:t>
      </w:r>
      <w:r w:rsidRPr="3DB1C7AF">
        <w:rPr>
          <w:rFonts w:asciiTheme="majorHAnsi" w:eastAsiaTheme="majorEastAsia" w:hAnsiTheme="majorHAnsi" w:cstheme="majorBidi"/>
          <w:b/>
          <w:bCs/>
          <w:color w:val="000000" w:themeColor="text1"/>
        </w:rPr>
        <w:t>-8 must wear a black belt with their pants.</w:t>
      </w:r>
      <w:r w:rsidR="78670512" w:rsidRPr="3DB1C7AF">
        <w:rPr>
          <w:rFonts w:asciiTheme="majorHAnsi" w:eastAsiaTheme="majorEastAsia" w:hAnsiTheme="majorHAnsi" w:cstheme="majorBidi"/>
          <w:b/>
          <w:bCs/>
          <w:color w:val="000000" w:themeColor="text1"/>
        </w:rPr>
        <w:t xml:space="preserve"> </w:t>
      </w:r>
      <w:r w:rsidRPr="3DB1C7AF">
        <w:rPr>
          <w:rFonts w:asciiTheme="majorHAnsi" w:eastAsiaTheme="majorEastAsia" w:hAnsiTheme="majorHAnsi" w:cstheme="majorBidi"/>
        </w:rPr>
        <w:t>Parents should buy at least three (3) full uniforms</w:t>
      </w:r>
      <w:r w:rsidR="6F0C3B28" w:rsidRPr="3DB1C7AF">
        <w:rPr>
          <w:rFonts w:asciiTheme="majorHAnsi" w:eastAsiaTheme="majorEastAsia" w:hAnsiTheme="majorHAnsi" w:cstheme="majorBidi"/>
        </w:rPr>
        <w:t xml:space="preserve">. </w:t>
      </w:r>
      <w:r w:rsidRPr="3DB1C7AF">
        <w:rPr>
          <w:rFonts w:asciiTheme="majorHAnsi" w:eastAsiaTheme="majorEastAsia" w:hAnsiTheme="majorHAnsi" w:cstheme="majorBidi"/>
          <w:b/>
          <w:bCs/>
          <w:u w:val="single"/>
        </w:rPr>
        <w:t>Please write the scholar’s name on all ties, sweater tags, and even inside the shoes with permanent marker</w:t>
      </w:r>
      <w:r w:rsidR="21853237" w:rsidRPr="3DB1C7AF">
        <w:rPr>
          <w:rFonts w:asciiTheme="majorHAnsi" w:eastAsiaTheme="majorEastAsia" w:hAnsiTheme="majorHAnsi" w:cstheme="majorBidi"/>
        </w:rPr>
        <w:t xml:space="preserve">. </w:t>
      </w:r>
      <w:r w:rsidRPr="3DB1C7AF">
        <w:rPr>
          <w:rFonts w:asciiTheme="majorHAnsi" w:eastAsiaTheme="majorEastAsia" w:hAnsiTheme="majorHAnsi" w:cstheme="majorBidi"/>
        </w:rPr>
        <w:t>Doing so will reduce the risk that your scholar loses parts of the</w:t>
      </w:r>
      <w:r w:rsidR="68EA42C9" w:rsidRPr="3DB1C7AF">
        <w:rPr>
          <w:rFonts w:asciiTheme="majorHAnsi" w:eastAsiaTheme="majorEastAsia" w:hAnsiTheme="majorHAnsi" w:cstheme="majorBidi"/>
        </w:rPr>
        <w:t>ir</w:t>
      </w:r>
      <w:r w:rsidRPr="3DB1C7AF">
        <w:rPr>
          <w:rFonts w:asciiTheme="majorHAnsi" w:eastAsiaTheme="majorEastAsia" w:hAnsiTheme="majorHAnsi" w:cstheme="majorBidi"/>
        </w:rPr>
        <w:t xml:space="preserve"> uniform.</w:t>
      </w:r>
    </w:p>
    <w:p w14:paraId="6F138CDE" w14:textId="77777777" w:rsidR="00FC22CB" w:rsidRDefault="41B96A8F" w:rsidP="643F5BC6">
      <w:pPr>
        <w:rPr>
          <w:rFonts w:asciiTheme="majorHAnsi" w:eastAsiaTheme="majorEastAsia" w:hAnsiTheme="majorHAnsi" w:cstheme="majorBidi"/>
          <w:b/>
          <w:bCs/>
        </w:rPr>
      </w:pPr>
      <w:r>
        <w:rPr>
          <w:noProof/>
        </w:rPr>
        <w:lastRenderedPageBreak/>
        <mc:AlternateContent>
          <mc:Choice Requires="wps">
            <w:drawing>
              <wp:anchor distT="0" distB="0" distL="114300" distR="114300" simplePos="0" relativeHeight="251658243" behindDoc="0" locked="0" layoutInCell="1" allowOverlap="1" wp14:anchorId="1588C440" wp14:editId="4DC7A99F">
                <wp:simplePos x="0" y="0"/>
                <wp:positionH relativeFrom="column">
                  <wp:posOffset>361315</wp:posOffset>
                </wp:positionH>
                <wp:positionV relativeFrom="paragraph">
                  <wp:posOffset>0</wp:posOffset>
                </wp:positionV>
                <wp:extent cx="5207635" cy="1500505"/>
                <wp:effectExtent l="0" t="0" r="12065" b="23495"/>
                <wp:wrapTopAndBottom/>
                <wp:docPr id="19111169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500505"/>
                        </a:xfrm>
                        <a:prstGeom prst="rect">
                          <a:avLst/>
                        </a:prstGeom>
                        <a:solidFill>
                          <a:srgbClr val="FFFFFF"/>
                        </a:solidFill>
                        <a:ln w="9525">
                          <a:solidFill>
                            <a:srgbClr val="000000"/>
                          </a:solidFill>
                          <a:miter lim="800000"/>
                          <a:headEnd/>
                          <a:tailEnd/>
                        </a:ln>
                      </wps:spPr>
                      <wps:txbx>
                        <w:txbxContent>
                          <w:p w14:paraId="566C8A7F" w14:textId="0914D581" w:rsidR="00693EC7" w:rsidRPr="00C61D7F" w:rsidRDefault="00693EC7" w:rsidP="00B301E5">
                            <w:pPr>
                              <w:jc w:val="center"/>
                              <w:rPr>
                                <w:rFonts w:ascii="Montserrat" w:hAnsi="Montserrat" w:cs="Times New Roman"/>
                                <w:b/>
                              </w:rPr>
                            </w:pPr>
                            <w:r w:rsidRPr="00C61D7F">
                              <w:rPr>
                                <w:rFonts w:ascii="Montserrat" w:hAnsi="Montserrat" w:cs="Times New Roman"/>
                                <w:b/>
                              </w:rPr>
                              <w:t>Uniforms may be purchased from Cookies Department Stores.  Please tell Cookies that your child goes to Classical Charter Schools to ensure the proper uniform.</w:t>
                            </w:r>
                          </w:p>
                          <w:p w14:paraId="1D0A1AD5" w14:textId="56D0D3AC" w:rsidR="00693EC7" w:rsidRPr="00C61D7F" w:rsidRDefault="00693EC7" w:rsidP="00B301E5">
                            <w:pPr>
                              <w:jc w:val="center"/>
                              <w:rPr>
                                <w:rFonts w:ascii="Montserrat" w:hAnsi="Montserrat" w:cs="Times New Roman"/>
                              </w:rPr>
                            </w:pPr>
                            <w:r w:rsidRPr="00C61D7F">
                              <w:rPr>
                                <w:rFonts w:ascii="Montserrat" w:hAnsi="Montserrat" w:cs="Times New Roman"/>
                              </w:rPr>
                              <w:t>1534 Westchester Ave, Bronx, NY, 10472, Tel. (718) 991-9500</w:t>
                            </w:r>
                          </w:p>
                          <w:p w14:paraId="27B4180D" w14:textId="15966EAC" w:rsidR="00693EC7" w:rsidRPr="00C61D7F" w:rsidRDefault="00693EC7" w:rsidP="00B301E5">
                            <w:pPr>
                              <w:jc w:val="center"/>
                              <w:rPr>
                                <w:rFonts w:ascii="Montserrat" w:hAnsi="Montserrat" w:cs="Times New Roman"/>
                              </w:rPr>
                            </w:pPr>
                            <w:r w:rsidRPr="00C61D7F">
                              <w:rPr>
                                <w:rFonts w:ascii="Montserrat" w:hAnsi="Montserrat" w:cs="Times New Roman"/>
                              </w:rPr>
                              <w:t>567 Melrose Ave, Bronx, NY, 10455, Tel. (718) 585-0800</w:t>
                            </w:r>
                          </w:p>
                          <w:p w14:paraId="430B66D1" w14:textId="77777777" w:rsidR="00693EC7" w:rsidRPr="00C61D7F" w:rsidRDefault="00693EC7" w:rsidP="00B301E5">
                            <w:pPr>
                              <w:rPr>
                                <w:rFonts w:ascii="Montserrat" w:hAnsi="Montserrat"/>
                                <w:sz w:val="8"/>
                                <w:szCs w:val="8"/>
                              </w:rPr>
                            </w:pPr>
                          </w:p>
                        </w:txbxContent>
                      </wps:txbx>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588C440">
                <v:stroke joinstyle="miter"/>
                <v:path gradientshapeok="t" o:connecttype="rect"/>
              </v:shapetype>
              <v:shape id="Text Box 72" style="position:absolute;margin-left:28.45pt;margin-top:0;width:410.05pt;height:118.1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LdFwIAACwEAAAOAAAAZHJzL2Uyb0RvYy54bWysU9tu2zAMfR+wfxD0vtjJ4l6MOEWXLsOA&#10;7gJ0+wBFlmNhsqhRSuzs60vJaZrdXobpQRBF6pA8PFrcDJ1he4Veg634dJJzpqyEWtttxb9+Wb+6&#10;4swHYWthwKqKH5TnN8uXLxa9K9UMWjC1QkYg1pe9q3gbgiuzzMtWdcJPwClLzgawE4FM3GY1ip7Q&#10;O5PN8vwi6wFrhyCV93R7Nzr5MuE3jZLhU9N4FZipONUW0o5p38Q9Wy5EuUXhWi2PZYh/qKIT2lLS&#10;E9SdCILtUP8G1WmJ4KEJEwldBk2jpUo9UDfT/JduHlrhVOqFyPHuRJP/f7Dy4/7BfUYWhjcw0ABT&#10;E97dg/zmmYVVK+xW3SJC3ypRU+JppCzrnS+PTyPVvvQRZNN/gJqGLHYBEtDQYBdZoT4ZodMADifS&#10;1RCYpMtill9evC44k+SbFnle5EXKIcqn5w59eKegY/FQcaSpJnixv/chliPKp5CYzYPR9Vobkwzc&#10;blYG2V6QAtZpHdF/CjOW9RW/LmbFyMBfIfK0/gTR6UBSNrqr+NUpSJSRt7e2TkILQpvxTCUbeyQy&#10;cjeyGIbNQIGR0A3UB6IUYZQsfTE6tIA/OOtJrhX333cCFWfmvaWxXE/n86jvZMyLyxkZeO7ZnHuE&#10;lQRV8cDZeFyF8U/sHOptS5lGIVi4pVE2OpH8XNWxbpJk4v74faLmz+0U9fzJl48AAAD//wMAUEsD&#10;BBQABgAIAAAAIQAF2p4n3gAAAAcBAAAPAAAAZHJzL2Rvd25yZXYueG1sTI/BTsMwEETvSPyDtUhc&#10;EHVoIElDnAohgegNCoKrG2+TiHgdbDcNf89ygtusZjTztlrPdhAT+tA7UnC1SEAgNc701Cp4e324&#10;LECEqMnowREq+MYA6/r0pNKlcUd6wWkbW8ElFEqtoItxLKUMTYdWh4UbkdjbO2915NO30nh95HI7&#10;yGWSZNLqnnih0yPed9h8bg9WQXH9NH2ETfr83mT7YRUv8unxyyt1fjbf3YKIOMe/MPziMzrUzLRz&#10;BzJBDApushUnFfBD7BZ5zmKnYJlmKci6kv/56x8AAAD//wMAUEsBAi0AFAAGAAgAAAAhALaDOJL+&#10;AAAA4QEAABMAAAAAAAAAAAAAAAAAAAAAAFtDb250ZW50X1R5cGVzXS54bWxQSwECLQAUAAYACAAA&#10;ACEAOP0h/9YAAACUAQAACwAAAAAAAAAAAAAAAAAvAQAAX3JlbHMvLnJlbHNQSwECLQAUAAYACAAA&#10;ACEAK1LC3RcCAAAsBAAADgAAAAAAAAAAAAAAAAAuAgAAZHJzL2Uyb0RvYy54bWxQSwECLQAUAAYA&#10;CAAAACEABdqeJ94AAAAHAQAADwAAAAAAAAAAAAAAAABxBAAAZHJzL2Rvd25yZXYueG1sUEsFBgAA&#10;AAAEAAQA8wAAAHwFAAAAAA==&#10;">
                <v:textbox>
                  <w:txbxContent>
                    <w:p w:rsidRPr="00C61D7F" w:rsidR="00693EC7" w:rsidP="00B301E5" w:rsidRDefault="00693EC7" w14:paraId="566C8A7F" w14:textId="0914D581">
                      <w:pPr>
                        <w:jc w:val="center"/>
                        <w:rPr>
                          <w:rFonts w:ascii="Montserrat" w:hAnsi="Montserrat" w:cs="Times New Roman"/>
                          <w:b/>
                        </w:rPr>
                      </w:pPr>
                      <w:r w:rsidRPr="00C61D7F">
                        <w:rPr>
                          <w:rFonts w:ascii="Montserrat" w:hAnsi="Montserrat" w:cs="Times New Roman"/>
                          <w:b/>
                        </w:rPr>
                        <w:t>Uniforms may be purchased from Cookies Department Stores.  Please tell Cookies that your child goes to Classical Charter Schools to ensure the proper uniform.</w:t>
                      </w:r>
                    </w:p>
                    <w:p w:rsidRPr="00C61D7F" w:rsidR="00693EC7" w:rsidP="00B301E5" w:rsidRDefault="00693EC7" w14:paraId="1D0A1AD5" w14:textId="56D0D3AC">
                      <w:pPr>
                        <w:jc w:val="center"/>
                        <w:rPr>
                          <w:rFonts w:ascii="Montserrat" w:hAnsi="Montserrat" w:cs="Times New Roman"/>
                        </w:rPr>
                      </w:pPr>
                      <w:r w:rsidRPr="00C61D7F">
                        <w:rPr>
                          <w:rFonts w:ascii="Montserrat" w:hAnsi="Montserrat" w:cs="Times New Roman"/>
                        </w:rPr>
                        <w:t>1534 Westchester Ave, Bronx, NY, 10472, Tel. (718) 991-9500</w:t>
                      </w:r>
                    </w:p>
                    <w:p w:rsidRPr="00C61D7F" w:rsidR="00693EC7" w:rsidP="00B301E5" w:rsidRDefault="00693EC7" w14:paraId="27B4180D" w14:textId="15966EAC">
                      <w:pPr>
                        <w:jc w:val="center"/>
                        <w:rPr>
                          <w:rFonts w:ascii="Montserrat" w:hAnsi="Montserrat" w:cs="Times New Roman"/>
                        </w:rPr>
                      </w:pPr>
                      <w:r w:rsidRPr="00C61D7F">
                        <w:rPr>
                          <w:rFonts w:ascii="Montserrat" w:hAnsi="Montserrat" w:cs="Times New Roman"/>
                        </w:rPr>
                        <w:t>567 Melrose Ave, Bronx, NY, 10455, Tel. (718) 585-0800</w:t>
                      </w:r>
                    </w:p>
                    <w:p w:rsidRPr="00C61D7F" w:rsidR="00693EC7" w:rsidP="00B301E5" w:rsidRDefault="00693EC7" w14:paraId="430B66D1" w14:textId="77777777">
                      <w:pPr>
                        <w:rPr>
                          <w:rFonts w:ascii="Montserrat" w:hAnsi="Montserrat"/>
                          <w:sz w:val="8"/>
                          <w:szCs w:val="8"/>
                        </w:rPr>
                      </w:pPr>
                    </w:p>
                  </w:txbxContent>
                </v:textbox>
                <w10:wrap type="topAndBottom"/>
              </v:shape>
            </w:pict>
          </mc:Fallback>
        </mc:AlternateContent>
      </w:r>
    </w:p>
    <w:p w14:paraId="7EFB39BF" w14:textId="4104C558" w:rsidR="00214C87" w:rsidRPr="002713C7" w:rsidRDefault="36DB2092" w:rsidP="643F5BC6">
      <w:pPr>
        <w:rPr>
          <w:rFonts w:asciiTheme="majorHAnsi" w:eastAsiaTheme="majorEastAsia" w:hAnsiTheme="majorHAnsi" w:cstheme="majorBidi"/>
          <w:b/>
          <w:bCs/>
        </w:rPr>
      </w:pPr>
      <w:r w:rsidRPr="3DB1C7AF">
        <w:rPr>
          <w:rFonts w:asciiTheme="majorHAnsi" w:eastAsiaTheme="majorEastAsia" w:hAnsiTheme="majorHAnsi" w:cstheme="majorBidi"/>
        </w:rPr>
        <w:t>Y</w:t>
      </w:r>
      <w:r w:rsidR="2D94546F" w:rsidRPr="3DB1C7AF">
        <w:rPr>
          <w:rFonts w:asciiTheme="majorHAnsi" w:eastAsiaTheme="majorEastAsia" w:hAnsiTheme="majorHAnsi" w:cstheme="majorBidi"/>
        </w:rPr>
        <w:t>oung</w:t>
      </w:r>
      <w:r w:rsidR="2277E874" w:rsidRPr="3DB1C7AF">
        <w:rPr>
          <w:rFonts w:asciiTheme="majorHAnsi" w:eastAsiaTheme="majorEastAsia" w:hAnsiTheme="majorHAnsi" w:cstheme="majorBidi"/>
        </w:rPr>
        <w:t xml:space="preserve">er scholars </w:t>
      </w:r>
      <w:r w:rsidR="6A90C8CF" w:rsidRPr="3DB1C7AF">
        <w:rPr>
          <w:rFonts w:asciiTheme="majorHAnsi" w:eastAsiaTheme="majorEastAsia" w:hAnsiTheme="majorHAnsi" w:cstheme="majorBidi"/>
        </w:rPr>
        <w:t>can</w:t>
      </w:r>
      <w:r w:rsidR="4A4B0B90" w:rsidRPr="3DB1C7AF">
        <w:rPr>
          <w:rFonts w:asciiTheme="majorHAnsi" w:eastAsiaTheme="majorEastAsia" w:hAnsiTheme="majorHAnsi" w:cstheme="majorBidi"/>
        </w:rPr>
        <w:t xml:space="preserve"> often</w:t>
      </w:r>
      <w:r w:rsidR="2D94546F" w:rsidRPr="3DB1C7AF">
        <w:rPr>
          <w:rFonts w:asciiTheme="majorHAnsi" w:eastAsiaTheme="majorEastAsia" w:hAnsiTheme="majorHAnsi" w:cstheme="majorBidi"/>
        </w:rPr>
        <w:t xml:space="preserve"> have accidents or vomit during </w:t>
      </w:r>
      <w:r w:rsidR="3BAC291E" w:rsidRPr="3DB1C7AF">
        <w:rPr>
          <w:rFonts w:asciiTheme="majorHAnsi" w:eastAsiaTheme="majorEastAsia" w:hAnsiTheme="majorHAnsi" w:cstheme="majorBidi"/>
        </w:rPr>
        <w:t>school if</w:t>
      </w:r>
      <w:r w:rsidR="6A90C8CF" w:rsidRPr="3DB1C7AF">
        <w:rPr>
          <w:rFonts w:asciiTheme="majorHAnsi" w:eastAsiaTheme="majorEastAsia" w:hAnsiTheme="majorHAnsi" w:cstheme="majorBidi"/>
        </w:rPr>
        <w:t xml:space="preserve"> they are ill</w:t>
      </w:r>
      <w:r w:rsidR="7D9C906C" w:rsidRPr="3DB1C7AF">
        <w:rPr>
          <w:rFonts w:asciiTheme="majorHAnsi" w:eastAsiaTheme="majorEastAsia" w:hAnsiTheme="majorHAnsi" w:cstheme="majorBidi"/>
        </w:rPr>
        <w:t>.</w:t>
      </w:r>
      <w:r w:rsidR="732737EB" w:rsidRPr="3DB1C7AF">
        <w:rPr>
          <w:rFonts w:asciiTheme="majorHAnsi" w:eastAsiaTheme="majorEastAsia" w:hAnsiTheme="majorHAnsi" w:cstheme="majorBidi"/>
        </w:rPr>
        <w:t xml:space="preserve"> </w:t>
      </w:r>
      <w:r w:rsidR="0AEE879B" w:rsidRPr="3DB1C7AF">
        <w:rPr>
          <w:rFonts w:asciiTheme="majorHAnsi" w:eastAsiaTheme="majorEastAsia" w:hAnsiTheme="majorHAnsi" w:cstheme="majorBidi"/>
        </w:rPr>
        <w:t xml:space="preserve"> </w:t>
      </w:r>
      <w:r w:rsidR="37358F22" w:rsidRPr="3DB1C7AF">
        <w:rPr>
          <w:rFonts w:asciiTheme="majorHAnsi" w:eastAsiaTheme="majorEastAsia" w:hAnsiTheme="majorHAnsi" w:cstheme="majorBidi"/>
          <w:b/>
          <w:bCs/>
        </w:rPr>
        <w:t xml:space="preserve">Kindergarten and </w:t>
      </w:r>
      <w:r w:rsidR="009D2AB7">
        <w:rPr>
          <w:rFonts w:asciiTheme="majorHAnsi" w:eastAsiaTheme="majorEastAsia" w:hAnsiTheme="majorHAnsi" w:cstheme="majorBidi"/>
          <w:b/>
          <w:bCs/>
        </w:rPr>
        <w:t>first grade</w:t>
      </w:r>
      <w:r w:rsidR="37358F22" w:rsidRPr="3DB1C7AF">
        <w:rPr>
          <w:rFonts w:asciiTheme="majorHAnsi" w:eastAsiaTheme="majorEastAsia" w:hAnsiTheme="majorHAnsi" w:cstheme="majorBidi"/>
          <w:b/>
          <w:bCs/>
        </w:rPr>
        <w:t xml:space="preserve"> scholars are required to keep one complete extra uniform set in their cubby in case of an accident</w:t>
      </w:r>
      <w:r w:rsidR="21C9B7C3" w:rsidRPr="3DB1C7AF">
        <w:rPr>
          <w:rFonts w:asciiTheme="majorHAnsi" w:eastAsiaTheme="majorEastAsia" w:hAnsiTheme="majorHAnsi" w:cstheme="majorBidi"/>
          <w:b/>
          <w:bCs/>
        </w:rPr>
        <w:t xml:space="preserve">. </w:t>
      </w:r>
      <w:r w:rsidR="7703E103" w:rsidRPr="3DB1C7AF">
        <w:rPr>
          <w:rFonts w:asciiTheme="majorHAnsi" w:eastAsiaTheme="majorEastAsia" w:hAnsiTheme="majorHAnsi" w:cstheme="majorBidi"/>
          <w:b/>
          <w:bCs/>
        </w:rPr>
        <w:t>P</w:t>
      </w:r>
      <w:r w:rsidR="2D94546F" w:rsidRPr="3DB1C7AF">
        <w:rPr>
          <w:rFonts w:asciiTheme="majorHAnsi" w:eastAsiaTheme="majorEastAsia" w:hAnsiTheme="majorHAnsi" w:cstheme="majorBidi"/>
          <w:b/>
          <w:bCs/>
        </w:rPr>
        <w:t>lease bring extra uniform</w:t>
      </w:r>
      <w:r w:rsidR="7703E103" w:rsidRPr="3DB1C7AF">
        <w:rPr>
          <w:rFonts w:asciiTheme="majorHAnsi" w:eastAsiaTheme="majorEastAsia" w:hAnsiTheme="majorHAnsi" w:cstheme="majorBidi"/>
          <w:b/>
          <w:bCs/>
        </w:rPr>
        <w:t>s</w:t>
      </w:r>
      <w:r w:rsidR="2D94546F" w:rsidRPr="3DB1C7AF">
        <w:rPr>
          <w:rFonts w:asciiTheme="majorHAnsi" w:eastAsiaTheme="majorEastAsia" w:hAnsiTheme="majorHAnsi" w:cstheme="majorBidi"/>
          <w:b/>
          <w:bCs/>
        </w:rPr>
        <w:t xml:space="preserve"> to your child’s teacher, with his or her name on the </w:t>
      </w:r>
      <w:r w:rsidR="626980C6" w:rsidRPr="3DB1C7AF">
        <w:rPr>
          <w:rFonts w:asciiTheme="majorHAnsi" w:eastAsiaTheme="majorEastAsia" w:hAnsiTheme="majorHAnsi" w:cstheme="majorBidi"/>
          <w:b/>
          <w:bCs/>
        </w:rPr>
        <w:t>tag</w:t>
      </w:r>
      <w:r w:rsidR="2D94546F" w:rsidRPr="3DB1C7AF">
        <w:rPr>
          <w:rFonts w:asciiTheme="majorHAnsi" w:eastAsiaTheme="majorEastAsia" w:hAnsiTheme="majorHAnsi" w:cstheme="majorBidi"/>
          <w:b/>
          <w:bCs/>
        </w:rPr>
        <w:t>.</w:t>
      </w:r>
    </w:p>
    <w:p w14:paraId="0CF84270" w14:textId="5DC8BD35" w:rsidR="00214C87" w:rsidRPr="00765B45" w:rsidRDefault="00214C87" w:rsidP="0083160C">
      <w:pPr>
        <w:jc w:val="center"/>
        <w:rPr>
          <w:rFonts w:asciiTheme="majorHAnsi" w:eastAsiaTheme="majorEastAsia" w:hAnsiTheme="majorHAnsi" w:cstheme="majorBidi"/>
          <w:b/>
          <w:bCs/>
        </w:rPr>
      </w:pPr>
    </w:p>
    <w:p w14:paraId="459FE287" w14:textId="525D76B7" w:rsidR="00571CE2" w:rsidRPr="00FC22CB" w:rsidRDefault="44B4A548" w:rsidP="00FC22CB">
      <w:pPr>
        <w:jc w:val="center"/>
        <w:rPr>
          <w:rFonts w:asciiTheme="majorHAnsi" w:eastAsiaTheme="majorEastAsia" w:hAnsiTheme="majorHAnsi" w:cstheme="majorBidi"/>
          <w:b/>
          <w:bCs/>
          <w:sz w:val="24"/>
          <w:szCs w:val="24"/>
        </w:rPr>
      </w:pPr>
      <w:r w:rsidRPr="643F5BC6">
        <w:rPr>
          <w:rFonts w:asciiTheme="majorHAnsi" w:eastAsiaTheme="majorEastAsia" w:hAnsiTheme="majorHAnsi" w:cstheme="majorBidi"/>
          <w:b/>
          <w:bCs/>
          <w:sz w:val="24"/>
          <w:szCs w:val="24"/>
        </w:rPr>
        <w:t>See next page for the Uniform Requirements Guide</w:t>
      </w:r>
      <w:r w:rsidR="00FC22CB">
        <w:rPr>
          <w:rFonts w:asciiTheme="majorHAnsi" w:eastAsiaTheme="majorEastAsia" w:hAnsiTheme="majorHAnsi" w:cstheme="majorBidi"/>
          <w:b/>
          <w:bCs/>
          <w:sz w:val="24"/>
          <w:szCs w:val="24"/>
        </w:rPr>
        <w:t>.</w:t>
      </w:r>
      <w:r w:rsidR="00571CE2" w:rsidRPr="643F5BC6">
        <w:rPr>
          <w:rFonts w:asciiTheme="majorHAnsi" w:eastAsiaTheme="majorEastAsia" w:hAnsiTheme="majorHAnsi" w:cstheme="majorBidi"/>
          <w:b/>
          <w:bCs/>
          <w:sz w:val="44"/>
          <w:szCs w:val="44"/>
        </w:rPr>
        <w:br w:type="page"/>
      </w:r>
    </w:p>
    <w:p w14:paraId="4ADE45FF" w14:textId="39DC00F5" w:rsidR="00C0166C" w:rsidRDefault="0E14805F" w:rsidP="3057AFE5">
      <w:pPr>
        <w:pStyle w:val="TOCHeading"/>
      </w:pPr>
      <w:bookmarkStart w:id="64" w:name="_Toc386355471"/>
      <w:r>
        <w:lastRenderedPageBreak/>
        <w:t>III. UNIFORM REQUIREMENTS GUIDE</w:t>
      </w:r>
      <w:bookmarkEnd w:id="64"/>
    </w:p>
    <w:p w14:paraId="6FB1FE60" w14:textId="079234F6" w:rsidR="00FC22CB" w:rsidRDefault="002A41F9" w:rsidP="00FC22CB">
      <w:r>
        <w:rPr>
          <w:noProof/>
        </w:rPr>
        <w:drawing>
          <wp:anchor distT="0" distB="0" distL="114300" distR="114300" simplePos="0" relativeHeight="251658245" behindDoc="0" locked="0" layoutInCell="1" allowOverlap="1" wp14:anchorId="105A4A81" wp14:editId="0F0676F2">
            <wp:simplePos x="0" y="0"/>
            <wp:positionH relativeFrom="margin">
              <wp:align>center</wp:align>
            </wp:positionH>
            <wp:positionV relativeFrom="paragraph">
              <wp:posOffset>1311326</wp:posOffset>
            </wp:positionV>
            <wp:extent cx="2687782" cy="2486891"/>
            <wp:effectExtent l="0" t="0" r="0" b="8890"/>
            <wp:wrapTopAndBottom/>
            <wp:docPr id="2" name="Picture 2" descr="Uniform fot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4">
                      <a:extLst>
                        <a:ext uri="{28A0092B-C50C-407E-A947-70E740481C1C}">
                          <a14:useLocalDpi xmlns:a14="http://schemas.microsoft.com/office/drawing/2010/main" val="0"/>
                        </a:ext>
                      </a:extLst>
                    </a:blip>
                    <a:srcRect l="12000" t="6915" r="15601" b="6288"/>
                    <a:stretch/>
                  </pic:blipFill>
                  <pic:spPr bwMode="auto">
                    <a:xfrm>
                      <a:off x="0" y="0"/>
                      <a:ext cx="2687782" cy="2486891"/>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0" w:type="auto"/>
        <w:tblLook w:val="04A0" w:firstRow="1" w:lastRow="0" w:firstColumn="1" w:lastColumn="0" w:noHBand="0" w:noVBand="1"/>
      </w:tblPr>
      <w:tblGrid>
        <w:gridCol w:w="1435"/>
        <w:gridCol w:w="6480"/>
      </w:tblGrid>
      <w:tr w:rsidR="00FC22CB" w14:paraId="387F6561" w14:textId="77777777" w:rsidTr="00FC22CB">
        <w:tc>
          <w:tcPr>
            <w:tcW w:w="7915" w:type="dxa"/>
            <w:gridSpan w:val="2"/>
          </w:tcPr>
          <w:p w14:paraId="2E3814B6" w14:textId="181BE1CE" w:rsidR="00FC22CB" w:rsidRPr="00FC22CB" w:rsidRDefault="00FC22CB" w:rsidP="00FC22CB">
            <w:pPr>
              <w:jc w:val="center"/>
              <w:rPr>
                <w:rFonts w:asciiTheme="majorHAnsi" w:hAnsiTheme="majorHAnsi" w:cstheme="majorHAnsi"/>
                <w:b/>
                <w:bCs/>
              </w:rPr>
            </w:pPr>
            <w:r w:rsidRPr="00FC22CB">
              <w:rPr>
                <w:rFonts w:asciiTheme="majorHAnsi" w:hAnsiTheme="majorHAnsi" w:cstheme="majorHAnsi"/>
                <w:b/>
                <w:bCs/>
              </w:rPr>
              <w:t>BOYS</w:t>
            </w:r>
          </w:p>
        </w:tc>
      </w:tr>
      <w:tr w:rsidR="00FC22CB" w14:paraId="145A8B3E" w14:textId="77777777" w:rsidTr="00FC22CB">
        <w:tc>
          <w:tcPr>
            <w:tcW w:w="1435" w:type="dxa"/>
          </w:tcPr>
          <w:p w14:paraId="0A611D39" w14:textId="08078F83" w:rsidR="00FC22CB" w:rsidRPr="00FC22CB" w:rsidRDefault="00FC22CB" w:rsidP="00FC22CB">
            <w:pPr>
              <w:rPr>
                <w:rFonts w:asciiTheme="majorHAnsi" w:hAnsiTheme="majorHAnsi" w:cstheme="majorHAnsi"/>
                <w:b/>
                <w:bCs/>
              </w:rPr>
            </w:pPr>
            <w:r w:rsidRPr="00FC22CB">
              <w:rPr>
                <w:rFonts w:asciiTheme="majorHAnsi" w:hAnsiTheme="majorHAnsi" w:cstheme="majorHAnsi"/>
                <w:b/>
                <w:bCs/>
              </w:rPr>
              <w:t>Shoes</w:t>
            </w:r>
          </w:p>
        </w:tc>
        <w:tc>
          <w:tcPr>
            <w:tcW w:w="6480" w:type="dxa"/>
          </w:tcPr>
          <w:p w14:paraId="4AAAC529" w14:textId="503C9466" w:rsidR="00FC22CB" w:rsidRPr="00FC22CB" w:rsidRDefault="00FC22CB" w:rsidP="00FC22CB">
            <w:pPr>
              <w:rPr>
                <w:rFonts w:asciiTheme="majorHAnsi" w:hAnsiTheme="majorHAnsi" w:cstheme="majorHAnsi"/>
              </w:rPr>
            </w:pPr>
            <w:r>
              <w:rPr>
                <w:rFonts w:asciiTheme="majorHAnsi" w:hAnsiTheme="majorHAnsi" w:cstheme="majorHAnsi"/>
              </w:rPr>
              <w:t>All black</w:t>
            </w:r>
            <w:r w:rsidR="00B37A33">
              <w:rPr>
                <w:rFonts w:asciiTheme="majorHAnsi" w:hAnsiTheme="majorHAnsi" w:cstheme="majorHAnsi"/>
              </w:rPr>
              <w:t xml:space="preserve"> sneakers or dress shoes, including laces (no logos or color)</w:t>
            </w:r>
          </w:p>
        </w:tc>
      </w:tr>
      <w:tr w:rsidR="00FC22CB" w14:paraId="7E4E1E2D" w14:textId="77777777" w:rsidTr="00FC22CB">
        <w:tc>
          <w:tcPr>
            <w:tcW w:w="1435" w:type="dxa"/>
          </w:tcPr>
          <w:p w14:paraId="709C78BA" w14:textId="4CEA4D16" w:rsidR="00FC22CB" w:rsidRPr="00FC22CB" w:rsidRDefault="00FC22CB" w:rsidP="00FC22CB">
            <w:pPr>
              <w:rPr>
                <w:rFonts w:asciiTheme="majorHAnsi" w:hAnsiTheme="majorHAnsi" w:cstheme="majorHAnsi"/>
                <w:b/>
                <w:bCs/>
              </w:rPr>
            </w:pPr>
            <w:r w:rsidRPr="00FC22CB">
              <w:rPr>
                <w:rFonts w:asciiTheme="majorHAnsi" w:hAnsiTheme="majorHAnsi" w:cstheme="majorHAnsi"/>
                <w:b/>
                <w:bCs/>
              </w:rPr>
              <w:t>Shirt</w:t>
            </w:r>
          </w:p>
        </w:tc>
        <w:tc>
          <w:tcPr>
            <w:tcW w:w="6480" w:type="dxa"/>
          </w:tcPr>
          <w:p w14:paraId="3DD0620B" w14:textId="5F1D53CE" w:rsidR="00FC22CB" w:rsidRPr="00B37A33" w:rsidRDefault="00B37A33" w:rsidP="00FC22CB">
            <w:pPr>
              <w:rPr>
                <w:rFonts w:asciiTheme="majorHAnsi" w:hAnsiTheme="majorHAnsi" w:cstheme="majorHAnsi"/>
              </w:rPr>
            </w:pPr>
            <w:r>
              <w:rPr>
                <w:rFonts w:asciiTheme="majorHAnsi" w:hAnsiTheme="majorHAnsi" w:cstheme="majorHAnsi"/>
              </w:rPr>
              <w:t>Plain white button-down (long or short sleeved)</w:t>
            </w:r>
          </w:p>
        </w:tc>
      </w:tr>
      <w:tr w:rsidR="00FC22CB" w14:paraId="648F188A" w14:textId="77777777" w:rsidTr="00FC22CB">
        <w:tc>
          <w:tcPr>
            <w:tcW w:w="1435" w:type="dxa"/>
          </w:tcPr>
          <w:p w14:paraId="15E8B0EB" w14:textId="3E3C0D6F" w:rsidR="00FC22CB" w:rsidRPr="00FC22CB" w:rsidRDefault="00FC22CB" w:rsidP="00FC22CB">
            <w:pPr>
              <w:rPr>
                <w:rFonts w:asciiTheme="majorHAnsi" w:hAnsiTheme="majorHAnsi" w:cstheme="majorHAnsi"/>
                <w:b/>
                <w:bCs/>
              </w:rPr>
            </w:pPr>
            <w:r w:rsidRPr="00FC22CB">
              <w:rPr>
                <w:rFonts w:asciiTheme="majorHAnsi" w:hAnsiTheme="majorHAnsi" w:cstheme="majorHAnsi"/>
                <w:b/>
                <w:bCs/>
              </w:rPr>
              <w:t>Pants</w:t>
            </w:r>
          </w:p>
        </w:tc>
        <w:tc>
          <w:tcPr>
            <w:tcW w:w="6480" w:type="dxa"/>
          </w:tcPr>
          <w:p w14:paraId="1AD7D18F" w14:textId="6679C1C7" w:rsidR="00FC22CB" w:rsidRPr="00B37A33" w:rsidRDefault="00B37A33" w:rsidP="00FC22CB">
            <w:pPr>
              <w:rPr>
                <w:rFonts w:asciiTheme="majorHAnsi" w:hAnsiTheme="majorHAnsi" w:cstheme="majorHAnsi"/>
              </w:rPr>
            </w:pPr>
            <w:r>
              <w:rPr>
                <w:rFonts w:asciiTheme="majorHAnsi" w:hAnsiTheme="majorHAnsi" w:cstheme="majorHAnsi"/>
              </w:rPr>
              <w:t>Navy blue dress pants/slacks (no cargo, sweatpants, or drawstrings)</w:t>
            </w:r>
          </w:p>
        </w:tc>
      </w:tr>
      <w:tr w:rsidR="00FC22CB" w14:paraId="4D52F71A" w14:textId="77777777" w:rsidTr="00FC22CB">
        <w:tc>
          <w:tcPr>
            <w:tcW w:w="1435" w:type="dxa"/>
          </w:tcPr>
          <w:p w14:paraId="60AD4BCF" w14:textId="31EF3F16" w:rsidR="00FC22CB" w:rsidRPr="00FC22CB" w:rsidRDefault="00FC22CB" w:rsidP="00FC22CB">
            <w:pPr>
              <w:rPr>
                <w:rFonts w:asciiTheme="majorHAnsi" w:hAnsiTheme="majorHAnsi" w:cstheme="majorHAnsi"/>
                <w:b/>
                <w:bCs/>
              </w:rPr>
            </w:pPr>
            <w:r w:rsidRPr="00FC22CB">
              <w:rPr>
                <w:rFonts w:asciiTheme="majorHAnsi" w:hAnsiTheme="majorHAnsi" w:cstheme="majorHAnsi"/>
                <w:b/>
                <w:bCs/>
              </w:rPr>
              <w:t>Accessories</w:t>
            </w:r>
          </w:p>
        </w:tc>
        <w:tc>
          <w:tcPr>
            <w:tcW w:w="6480" w:type="dxa"/>
          </w:tcPr>
          <w:p w14:paraId="734230B1" w14:textId="68A4C8CF" w:rsidR="00FC22CB" w:rsidRPr="00B37A33" w:rsidRDefault="00B37A33" w:rsidP="00FC22CB">
            <w:pPr>
              <w:rPr>
                <w:rFonts w:asciiTheme="majorHAnsi" w:hAnsiTheme="majorHAnsi" w:cstheme="majorHAnsi"/>
              </w:rPr>
            </w:pPr>
            <w:r>
              <w:rPr>
                <w:rFonts w:asciiTheme="majorHAnsi" w:hAnsiTheme="majorHAnsi" w:cstheme="majorHAnsi"/>
              </w:rPr>
              <w:t>Navy blue tie (no bow ties)</w:t>
            </w:r>
          </w:p>
        </w:tc>
      </w:tr>
    </w:tbl>
    <w:p w14:paraId="419F0E3B" w14:textId="4D3BA260" w:rsidR="00B40C32" w:rsidRDefault="002A41F9" w:rsidP="00FC22CB">
      <w:pPr>
        <w:rPr>
          <w:b/>
          <w:bCs/>
        </w:rPr>
      </w:pPr>
      <w:r w:rsidRPr="0083160C">
        <w:rPr>
          <w:rFonts w:asciiTheme="majorHAnsi" w:hAnsiTheme="majorHAnsi" w:cstheme="majorHAnsi"/>
          <w:noProof/>
        </w:rPr>
        <w:drawing>
          <wp:anchor distT="0" distB="0" distL="114300" distR="114300" simplePos="0" relativeHeight="251658244" behindDoc="1" locked="0" layoutInCell="1" allowOverlap="1" wp14:anchorId="3EEE806B" wp14:editId="03D12627">
            <wp:simplePos x="0" y="0"/>
            <wp:positionH relativeFrom="margin">
              <wp:align>center</wp:align>
            </wp:positionH>
            <wp:positionV relativeFrom="paragraph">
              <wp:posOffset>3966301</wp:posOffset>
            </wp:positionV>
            <wp:extent cx="2545080" cy="2706370"/>
            <wp:effectExtent l="0" t="0" r="7620" b="0"/>
            <wp:wrapTopAndBottom/>
            <wp:docPr id="7" name="Picture 7" descr="Uniform foto"/>
            <wp:cNvGraphicFramePr/>
            <a:graphic xmlns:a="http://schemas.openxmlformats.org/drawingml/2006/main">
              <a:graphicData uri="http://schemas.openxmlformats.org/drawingml/2006/picture">
                <pic:pic xmlns:pic="http://schemas.openxmlformats.org/drawingml/2006/picture">
                  <pic:nvPicPr>
                    <pic:cNvPr id="57" name="Picture 57" descr="Uniform foto"/>
                    <pic:cNvPicPr/>
                  </pic:nvPicPr>
                  <pic:blipFill>
                    <a:blip r:embed="rId15" cstate="print">
                      <a:extLst>
                        <a:ext uri="{28A0092B-C50C-407E-A947-70E740481C1C}">
                          <a14:useLocalDpi xmlns:a14="http://schemas.microsoft.com/office/drawing/2010/main" val="0"/>
                        </a:ext>
                      </a:extLst>
                    </a:blip>
                    <a:srcRect l="14590" t="475" r="21085" b="5188"/>
                    <a:stretch>
                      <a:fillRect/>
                    </a:stretch>
                  </pic:blipFill>
                  <pic:spPr bwMode="auto">
                    <a:xfrm>
                      <a:off x="0" y="0"/>
                      <a:ext cx="254508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084"/>
        <w:gridCol w:w="7266"/>
      </w:tblGrid>
      <w:tr w:rsidR="00B40C32" w14:paraId="48C22048" w14:textId="77777777" w:rsidTr="0086329B">
        <w:tc>
          <w:tcPr>
            <w:tcW w:w="9350" w:type="dxa"/>
            <w:gridSpan w:val="2"/>
          </w:tcPr>
          <w:p w14:paraId="0277CB62" w14:textId="2D8E2239" w:rsidR="00B40C32" w:rsidRPr="002A41F9" w:rsidRDefault="00B40C32" w:rsidP="00B40C32">
            <w:pPr>
              <w:jc w:val="center"/>
              <w:rPr>
                <w:rFonts w:asciiTheme="majorHAnsi" w:hAnsiTheme="majorHAnsi" w:cstheme="majorHAnsi"/>
                <w:b/>
                <w:bCs/>
              </w:rPr>
            </w:pPr>
            <w:r w:rsidRPr="002A41F9">
              <w:rPr>
                <w:rFonts w:asciiTheme="majorHAnsi" w:hAnsiTheme="majorHAnsi" w:cstheme="majorHAnsi"/>
                <w:b/>
                <w:bCs/>
              </w:rPr>
              <w:t>GIRLS</w:t>
            </w:r>
          </w:p>
        </w:tc>
      </w:tr>
      <w:tr w:rsidR="00B40C32" w14:paraId="3FB376FB" w14:textId="77777777" w:rsidTr="00B40C32">
        <w:tc>
          <w:tcPr>
            <w:tcW w:w="1525" w:type="dxa"/>
          </w:tcPr>
          <w:p w14:paraId="5A5D398A" w14:textId="64D4CE27" w:rsidR="00B40C32" w:rsidRPr="002A41F9" w:rsidRDefault="00B40C32" w:rsidP="00B40C32">
            <w:pPr>
              <w:rPr>
                <w:rFonts w:asciiTheme="majorHAnsi" w:hAnsiTheme="majorHAnsi" w:cstheme="majorHAnsi"/>
                <w:b/>
                <w:bCs/>
              </w:rPr>
            </w:pPr>
            <w:r w:rsidRPr="002A41F9">
              <w:rPr>
                <w:rFonts w:asciiTheme="majorHAnsi" w:hAnsiTheme="majorHAnsi" w:cstheme="majorHAnsi"/>
                <w:b/>
                <w:bCs/>
              </w:rPr>
              <w:t>Shoes</w:t>
            </w:r>
          </w:p>
        </w:tc>
        <w:tc>
          <w:tcPr>
            <w:tcW w:w="7825" w:type="dxa"/>
          </w:tcPr>
          <w:p w14:paraId="45754A62" w14:textId="6A1D3ED4" w:rsidR="00B40C32" w:rsidRPr="002A41F9" w:rsidRDefault="00B40C32" w:rsidP="00B40C32">
            <w:pPr>
              <w:rPr>
                <w:rFonts w:asciiTheme="majorHAnsi" w:hAnsiTheme="majorHAnsi" w:cstheme="majorHAnsi"/>
              </w:rPr>
            </w:pPr>
            <w:r w:rsidRPr="002A41F9">
              <w:rPr>
                <w:rFonts w:asciiTheme="majorHAnsi" w:hAnsiTheme="majorHAnsi" w:cstheme="majorHAnsi"/>
              </w:rPr>
              <w:t>All black sneakers or dress shoes, including laces (no logos or color)</w:t>
            </w:r>
          </w:p>
        </w:tc>
      </w:tr>
      <w:tr w:rsidR="00B40C32" w14:paraId="16A9DC09" w14:textId="77777777" w:rsidTr="00B40C32">
        <w:tc>
          <w:tcPr>
            <w:tcW w:w="1525" w:type="dxa"/>
          </w:tcPr>
          <w:p w14:paraId="62E84BCE" w14:textId="52F59D83" w:rsidR="00B40C32" w:rsidRPr="002A41F9" w:rsidRDefault="00B40C32" w:rsidP="00B40C32">
            <w:pPr>
              <w:rPr>
                <w:rFonts w:asciiTheme="majorHAnsi" w:hAnsiTheme="majorHAnsi" w:cstheme="majorHAnsi"/>
                <w:b/>
                <w:bCs/>
              </w:rPr>
            </w:pPr>
            <w:r w:rsidRPr="002A41F9">
              <w:rPr>
                <w:rFonts w:asciiTheme="majorHAnsi" w:hAnsiTheme="majorHAnsi" w:cstheme="majorHAnsi"/>
                <w:b/>
                <w:bCs/>
              </w:rPr>
              <w:t>Shirt</w:t>
            </w:r>
          </w:p>
        </w:tc>
        <w:tc>
          <w:tcPr>
            <w:tcW w:w="7825" w:type="dxa"/>
          </w:tcPr>
          <w:p w14:paraId="04B108C3" w14:textId="3CA12834" w:rsidR="00B40C32" w:rsidRPr="002A41F9" w:rsidRDefault="00B40C32" w:rsidP="00B40C32">
            <w:pPr>
              <w:rPr>
                <w:rFonts w:asciiTheme="majorHAnsi" w:hAnsiTheme="majorHAnsi" w:cstheme="majorHAnsi"/>
              </w:rPr>
            </w:pPr>
            <w:r w:rsidRPr="002A41F9">
              <w:rPr>
                <w:rFonts w:asciiTheme="majorHAnsi" w:hAnsiTheme="majorHAnsi" w:cstheme="majorHAnsi"/>
              </w:rPr>
              <w:t>Plain white button-down (long or short sleeved)</w:t>
            </w:r>
          </w:p>
        </w:tc>
      </w:tr>
      <w:tr w:rsidR="00B40C32" w14:paraId="13D4EE12" w14:textId="77777777" w:rsidTr="00B40C32">
        <w:tc>
          <w:tcPr>
            <w:tcW w:w="1525" w:type="dxa"/>
          </w:tcPr>
          <w:p w14:paraId="0D6B0BC8" w14:textId="701943A3" w:rsidR="00B40C32" w:rsidRPr="002A41F9" w:rsidRDefault="00B40C32" w:rsidP="00B40C32">
            <w:pPr>
              <w:rPr>
                <w:rFonts w:asciiTheme="majorHAnsi" w:hAnsiTheme="majorHAnsi" w:cstheme="majorHAnsi"/>
                <w:b/>
                <w:bCs/>
              </w:rPr>
            </w:pPr>
            <w:r w:rsidRPr="002A41F9">
              <w:rPr>
                <w:rFonts w:asciiTheme="majorHAnsi" w:hAnsiTheme="majorHAnsi" w:cstheme="majorHAnsi"/>
                <w:b/>
                <w:bCs/>
              </w:rPr>
              <w:t>Pants/Skirts/Jumpers</w:t>
            </w:r>
          </w:p>
        </w:tc>
        <w:tc>
          <w:tcPr>
            <w:tcW w:w="7825" w:type="dxa"/>
          </w:tcPr>
          <w:p w14:paraId="5EAFA835" w14:textId="716CCA2C" w:rsidR="00B40C32" w:rsidRPr="002A41F9" w:rsidRDefault="00B40C32" w:rsidP="00B40C32">
            <w:pPr>
              <w:rPr>
                <w:rFonts w:asciiTheme="majorHAnsi" w:hAnsiTheme="majorHAnsi" w:cstheme="majorHAnsi"/>
              </w:rPr>
            </w:pPr>
            <w:r w:rsidRPr="002A41F9">
              <w:rPr>
                <w:rFonts w:asciiTheme="majorHAnsi" w:hAnsiTheme="majorHAnsi" w:cstheme="majorHAnsi"/>
              </w:rPr>
              <w:t>Navy blue skirt, jumper, or dress pants (no cargo, sweatpants, or drawstrings)</w:t>
            </w:r>
          </w:p>
        </w:tc>
      </w:tr>
      <w:tr w:rsidR="00B40C32" w14:paraId="3E58E411" w14:textId="77777777" w:rsidTr="00B40C32">
        <w:tc>
          <w:tcPr>
            <w:tcW w:w="1525" w:type="dxa"/>
          </w:tcPr>
          <w:p w14:paraId="6ABDE2D5" w14:textId="62748710" w:rsidR="00B40C32" w:rsidRPr="002A41F9" w:rsidRDefault="00B40C32" w:rsidP="00B40C32">
            <w:pPr>
              <w:rPr>
                <w:rFonts w:asciiTheme="majorHAnsi" w:hAnsiTheme="majorHAnsi" w:cstheme="majorHAnsi"/>
                <w:b/>
                <w:bCs/>
              </w:rPr>
            </w:pPr>
            <w:r w:rsidRPr="002A41F9">
              <w:rPr>
                <w:rFonts w:asciiTheme="majorHAnsi" w:hAnsiTheme="majorHAnsi" w:cstheme="majorHAnsi"/>
                <w:b/>
                <w:bCs/>
              </w:rPr>
              <w:t>Accessories</w:t>
            </w:r>
          </w:p>
        </w:tc>
        <w:tc>
          <w:tcPr>
            <w:tcW w:w="7825" w:type="dxa"/>
          </w:tcPr>
          <w:p w14:paraId="11B3EB5C" w14:textId="79917ED7" w:rsidR="00B40C32" w:rsidRPr="002A41F9" w:rsidRDefault="00B40C32" w:rsidP="00B40C32">
            <w:pPr>
              <w:rPr>
                <w:rFonts w:asciiTheme="majorHAnsi" w:hAnsiTheme="majorHAnsi" w:cstheme="majorHAnsi"/>
              </w:rPr>
            </w:pPr>
            <w:r w:rsidRPr="002A41F9">
              <w:rPr>
                <w:rFonts w:asciiTheme="majorHAnsi" w:hAnsiTheme="majorHAnsi" w:cstheme="majorHAnsi"/>
              </w:rPr>
              <w:t>Navy blue girls’ cross tie</w:t>
            </w:r>
          </w:p>
        </w:tc>
      </w:tr>
    </w:tbl>
    <w:p w14:paraId="129D6A85" w14:textId="3A2715A4" w:rsidR="00B301E5" w:rsidRPr="0073551D" w:rsidRDefault="4C436C88" w:rsidP="3057AFE5">
      <w:pPr>
        <w:pStyle w:val="TOCHeading"/>
        <w:rPr>
          <w:color w:val="000000" w:themeColor="text1"/>
          <w:sz w:val="32"/>
          <w:szCs w:val="32"/>
        </w:rPr>
      </w:pPr>
      <w:bookmarkStart w:id="65" w:name="_Toc945809522"/>
      <w:r>
        <w:lastRenderedPageBreak/>
        <w:t>IV. RESPECT-BASED DISCIPLINE APPROACH</w:t>
      </w:r>
      <w:bookmarkEnd w:id="65"/>
    </w:p>
    <w:p w14:paraId="0739EC23" w14:textId="5320A0E9" w:rsidR="00B301E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w:t>
      </w:r>
      <w:proofErr w:type="gramStart"/>
      <w:r w:rsidRPr="643F5BC6">
        <w:rPr>
          <w:rFonts w:asciiTheme="majorHAnsi" w:eastAsiaTheme="majorEastAsia" w:hAnsiTheme="majorHAnsi" w:cstheme="majorBidi"/>
          <w:color w:val="000000" w:themeColor="text1"/>
        </w:rPr>
        <w:t>is</w:t>
      </w:r>
      <w:proofErr w:type="gramEnd"/>
      <w:r w:rsidRPr="643F5BC6">
        <w:rPr>
          <w:rFonts w:asciiTheme="majorHAnsi" w:eastAsiaTheme="majorEastAsia" w:hAnsiTheme="majorHAnsi" w:cstheme="majorBidi"/>
          <w:color w:val="000000" w:themeColor="text1"/>
        </w:rPr>
        <w:t xml:space="preserve"> characterized by an orderly, supportive culture focused on academic excellence and character development. Discipline and order exist in a school when scholars are known and cared for by all faculty and staff. To that end, we abide by a contract between the school, the parents/guardians, and the scholars, which ensures everyone’s commitment to the values and culture of the school. Our approach to discipline is rooted in the belief that the learning environment is sacred. We will do whatever it takes to make sure that every scholar is physically, mentally, and emotionally safe, providing every scholar the right to learn without needless interruptions. Our goal is to create a school culture which prepares scholars to become engaged citizens who respect the rules of our communities.</w:t>
      </w:r>
    </w:p>
    <w:p w14:paraId="1688A5C4" w14:textId="002EC05A" w:rsidR="009E36CF"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Respect is an important part of Classical Charter Schools. Scholars are expected to demonstrate the following elements of respect each day:</w:t>
      </w:r>
    </w:p>
    <w:p w14:paraId="1E4A38F9" w14:textId="30F58238" w:rsidR="00B301E5" w:rsidRPr="00765B45" w:rsidRDefault="0073551D"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RESPECT FOR SELF</w:t>
      </w:r>
    </w:p>
    <w:p w14:paraId="4B0D8376" w14:textId="06CE699C"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Carrying themselves with a sense of dignity every day – in their behavior, language, and their school uniform dress</w:t>
      </w:r>
    </w:p>
    <w:p w14:paraId="0B436BFA" w14:textId="442E620C" w:rsidR="00B301E5" w:rsidRPr="0073551D" w:rsidRDefault="0073551D"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356B"/>
          <w:sz w:val="24"/>
          <w:szCs w:val="24"/>
        </w:rPr>
        <w:t>RESPECT FOR FELLOW SCHOLARS</w:t>
      </w:r>
    </w:p>
    <w:p w14:paraId="19863482" w14:textId="149045A8"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Showing support, encouragement, and kindness to all scholars</w:t>
      </w:r>
    </w:p>
    <w:p w14:paraId="1C60148D" w14:textId="5D2D286F"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Refraining from insulting, teasing, bullying, or physically harming others</w:t>
      </w:r>
    </w:p>
    <w:p w14:paraId="0318B104" w14:textId="3C7FB370" w:rsidR="00B301E5" w:rsidRPr="00765B45" w:rsidRDefault="0073551D"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RESPECT FOR FACULTY, STAFF, AND ALL ADULTS</w:t>
      </w:r>
    </w:p>
    <w:p w14:paraId="2F1D9A22" w14:textId="12CB4553"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i/>
          <w:iCs/>
          <w:color w:val="000000" w:themeColor="text1"/>
        </w:rPr>
      </w:pPr>
      <w:r w:rsidRPr="643F5BC6">
        <w:rPr>
          <w:rFonts w:asciiTheme="majorHAnsi" w:eastAsiaTheme="majorEastAsia" w:hAnsiTheme="majorHAnsi" w:cstheme="majorBidi"/>
          <w:color w:val="000000" w:themeColor="text1"/>
        </w:rPr>
        <w:t>Listening and following instructions</w:t>
      </w:r>
    </w:p>
    <w:p w14:paraId="671CC118" w14:textId="03234099"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i/>
          <w:iCs/>
          <w:color w:val="000000" w:themeColor="text1"/>
        </w:rPr>
      </w:pPr>
      <w:r w:rsidRPr="643F5BC6">
        <w:rPr>
          <w:rFonts w:asciiTheme="majorHAnsi" w:eastAsiaTheme="majorEastAsia" w:hAnsiTheme="majorHAnsi" w:cstheme="majorBidi"/>
          <w:color w:val="000000" w:themeColor="text1"/>
        </w:rPr>
        <w:t xml:space="preserve">Using appropriate language, gestures, </w:t>
      </w:r>
      <w:r w:rsidR="004D1AC4" w:rsidRPr="643F5BC6">
        <w:rPr>
          <w:rFonts w:asciiTheme="majorHAnsi" w:eastAsiaTheme="majorEastAsia" w:hAnsiTheme="majorHAnsi" w:cstheme="majorBidi"/>
          <w:color w:val="000000" w:themeColor="text1"/>
        </w:rPr>
        <w:t>&amp;</w:t>
      </w:r>
      <w:r w:rsidRPr="643F5BC6">
        <w:rPr>
          <w:rFonts w:asciiTheme="majorHAnsi" w:eastAsiaTheme="majorEastAsia" w:hAnsiTheme="majorHAnsi" w:cstheme="majorBidi"/>
          <w:color w:val="000000" w:themeColor="text1"/>
        </w:rPr>
        <w:t xml:space="preserve"> tone of voice in interactions with adults</w:t>
      </w:r>
    </w:p>
    <w:p w14:paraId="526C5877" w14:textId="2C11379C" w:rsidR="00B301E5" w:rsidRPr="00765B45" w:rsidRDefault="0073551D"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RESPECT FOR THE CLASSROOM</w:t>
      </w:r>
    </w:p>
    <w:p w14:paraId="0462CA76" w14:textId="77777777"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i/>
          <w:iCs/>
          <w:color w:val="000000" w:themeColor="text1"/>
        </w:rPr>
      </w:pPr>
      <w:r w:rsidRPr="643F5BC6">
        <w:rPr>
          <w:rFonts w:asciiTheme="majorHAnsi" w:eastAsiaTheme="majorEastAsia" w:hAnsiTheme="majorHAnsi" w:cstheme="majorBidi"/>
          <w:color w:val="000000" w:themeColor="text1"/>
        </w:rPr>
        <w:t>Following the rules of the classroom</w:t>
      </w:r>
    </w:p>
    <w:p w14:paraId="10ABF0FE" w14:textId="77777777"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i/>
          <w:iCs/>
          <w:color w:val="000000" w:themeColor="text1"/>
        </w:rPr>
      </w:pPr>
      <w:r w:rsidRPr="643F5BC6">
        <w:rPr>
          <w:rFonts w:asciiTheme="majorHAnsi" w:eastAsiaTheme="majorEastAsia" w:hAnsiTheme="majorHAnsi" w:cstheme="majorBidi"/>
          <w:color w:val="000000" w:themeColor="text1"/>
        </w:rPr>
        <w:t>Working hard and dedicating themselves to excellence</w:t>
      </w:r>
    </w:p>
    <w:p w14:paraId="66836998" w14:textId="77777777"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i/>
          <w:iCs/>
          <w:color w:val="000000" w:themeColor="text1"/>
        </w:rPr>
      </w:pPr>
      <w:r w:rsidRPr="643F5BC6">
        <w:rPr>
          <w:rFonts w:asciiTheme="majorHAnsi" w:eastAsiaTheme="majorEastAsia" w:hAnsiTheme="majorHAnsi" w:cstheme="majorBidi"/>
          <w:color w:val="000000" w:themeColor="text1"/>
        </w:rPr>
        <w:t>Participating in class activities and completing all homework</w:t>
      </w:r>
    </w:p>
    <w:p w14:paraId="7A905F92" w14:textId="6D1C01F1"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b/>
          <w:bCs/>
          <w:i/>
          <w:iCs/>
          <w:color w:val="000000" w:themeColor="text1"/>
        </w:rPr>
      </w:pPr>
      <w:r w:rsidRPr="643F5BC6">
        <w:rPr>
          <w:rFonts w:asciiTheme="majorHAnsi" w:eastAsiaTheme="majorEastAsia" w:hAnsiTheme="majorHAnsi" w:cstheme="majorBidi"/>
          <w:color w:val="000000" w:themeColor="text1"/>
        </w:rPr>
        <w:t>Attending class each day, arriving on time, with all materials necessary for school</w:t>
      </w:r>
    </w:p>
    <w:p w14:paraId="57ED2187" w14:textId="2CEE37D4" w:rsidR="00B301E5" w:rsidRPr="00765B45" w:rsidRDefault="0073551D"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RESPECT FOR PROPERTY</w:t>
      </w:r>
    </w:p>
    <w:p w14:paraId="3F2C0EF6" w14:textId="23E28D69"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Respecting their personal property and the property of other scholars</w:t>
      </w:r>
    </w:p>
    <w:p w14:paraId="1846C1D2" w14:textId="307F9E03"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Maintaining their textbooks and other materials </w:t>
      </w:r>
    </w:p>
    <w:p w14:paraId="0FA7B860" w14:textId="4D0BDC17" w:rsidR="00B301E5" w:rsidRPr="0073551D" w:rsidRDefault="44B4A548" w:rsidP="643F5BC6">
      <w:pPr>
        <w:pStyle w:val="ListParagraph"/>
        <w:numPr>
          <w:ilvl w:val="0"/>
          <w:numId w:val="4"/>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Caring for school grounds/property and pitching in to keep them clean and </w:t>
      </w:r>
      <w:proofErr w:type="gramStart"/>
      <w:r w:rsidRPr="643F5BC6">
        <w:rPr>
          <w:rFonts w:asciiTheme="majorHAnsi" w:eastAsiaTheme="majorEastAsia" w:hAnsiTheme="majorHAnsi" w:cstheme="majorBidi"/>
          <w:color w:val="000000" w:themeColor="text1"/>
        </w:rPr>
        <w:t>neat</w:t>
      </w:r>
      <w:proofErr w:type="gramEnd"/>
    </w:p>
    <w:p w14:paraId="16F8CBEF" w14:textId="5F143EB9" w:rsidR="00A01660" w:rsidRPr="004D1AC4" w:rsidRDefault="00BE5A43" w:rsidP="643F5BC6">
      <w:pPr>
        <w:spacing w:after="200" w:line="240" w:lineRule="auto"/>
        <w:rPr>
          <w:rFonts w:asciiTheme="majorHAnsi" w:eastAsiaTheme="majorEastAsia" w:hAnsiTheme="majorHAnsi" w:cstheme="majorBidi"/>
          <w:color w:val="000000" w:themeColor="text1"/>
        </w:rPr>
      </w:pPr>
      <w:r w:rsidRPr="0083160C">
        <w:rPr>
          <w:rFonts w:asciiTheme="majorHAnsi" w:eastAsia="Garamond" w:hAnsiTheme="majorHAnsi" w:cstheme="majorHAnsi"/>
          <w:noProof/>
          <w:color w:val="000000" w:themeColor="text1"/>
        </w:rPr>
        <mc:AlternateContent>
          <mc:Choice Requires="wps">
            <w:drawing>
              <wp:anchor distT="45720" distB="45720" distL="114300" distR="114300" simplePos="0" relativeHeight="251658240" behindDoc="1" locked="0" layoutInCell="1" allowOverlap="1" wp14:anchorId="5B2FACA5" wp14:editId="5756BF5D">
                <wp:simplePos x="0" y="0"/>
                <wp:positionH relativeFrom="column">
                  <wp:posOffset>751573</wp:posOffset>
                </wp:positionH>
                <wp:positionV relativeFrom="paragraph">
                  <wp:posOffset>853114</wp:posOffset>
                </wp:positionV>
                <wp:extent cx="4939469" cy="1404620"/>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469" cy="1404620"/>
                        </a:xfrm>
                        <a:prstGeom prst="rect">
                          <a:avLst/>
                        </a:prstGeom>
                        <a:solidFill>
                          <a:srgbClr val="FFFFFF"/>
                        </a:solidFill>
                        <a:ln w="9525">
                          <a:noFill/>
                          <a:miter lim="800000"/>
                          <a:headEnd/>
                          <a:tailEnd/>
                        </a:ln>
                      </wps:spPr>
                      <wps:txbx>
                        <w:txbxContent>
                          <w:p w14:paraId="21E80622" w14:textId="79664C00" w:rsidR="00693EC7" w:rsidRDefault="00693EC7">
                            <w:r w:rsidRPr="0073551D">
                              <w:rPr>
                                <w:rFonts w:ascii="Montserrat" w:eastAsia="Garamond" w:hAnsi="Montserrat" w:cs="Garamond"/>
                                <w:i/>
                                <w:iCs/>
                                <w:color w:val="000000" w:themeColor="text1"/>
                              </w:rPr>
                              <w:t>(Respect-based Discipline Approach continued next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59.2pt;margin-top:67.15pt;width:388.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WEQIAAP4DAAAOAAAAZHJzL2Uyb0RvYy54bWysk92O2yAQhe8r9R0Q942d1Ek3VpzVNttU&#10;lbY/0rYPgAHHqJihQGKnT98Be7PR9q6qLxB44DDzzWFzO3SanKTzCkxF57OcEmk4CGUOFf3xff/m&#10;hhIfmBFMg5EVPUtPb7evX216W8oFtKCFdARFjC97W9E2BFtmmeet7JifgZUGgw24jgVcukMmHOtR&#10;vdPZIs9XWQ9OWAdceo9/78cg3Sb9ppE8fG0aLwPRFcXcQhpdGus4ZtsNKw+O2VbxKQ32D1l0TBm8&#10;9CJ1zwIjR6f+kuoUd+ChCTMOXQZNo7hMNWA18/xFNY8tszLVgnC8vWDy/0+Wfzk92m+OhOE9DNjA&#10;VIS3D8B/emJg1zJzkHfOQd9KJvDieUSW9daX09GI2pc+itT9ZxDYZHYMkISGxnWRCtZJUB0bcL5A&#10;l0MgHH8W67frYrWmhGNsXuTFapHakrHy6bh1PnyU0JE4qajDriZ5dnrwIabDyqct8TYPWom90jot&#10;3KHeaUdODB2wT1+q4MU2bUhf0fVysUzKBuL5ZI5OBXSoVl1Fb/L4jZ6JOD4YkbYEpvQ4x0y0mfhE&#10;JCOcMNQDUWKCF3HVIM4IzMFoSHxAOGnB/aakRzNW1P86Micp0Z8MQl/PiyK6Ny2K5TskRNx1pL6O&#10;MMNRqqKBknG6C8nxCYe9w+bsVcL2nMmUMpos0ZweRHTx9Trten622z8AAAD//wMAUEsDBBQABgAI&#10;AAAAIQCj+tBy3wAAAAsBAAAPAAAAZHJzL2Rvd25yZXYueG1sTI/NTsMwEITvSLyDtUjcqFPSVGka&#10;p6qouHBAoiDB0Y03cYR/IttNw9uznOhtRvtpdqbezdawCUMcvBOwXGTA0LVeDa4X8PH+/FACi0k6&#10;JY13KOAHI+ya25taVspf3BtOx9QzCnGxkgJ0SmPFeWw1WhkXfkRHt84HKxPZ0HMV5IXCreGPWbbm&#10;Vg6OPmg54pPG9vt4tgI+rR7UIbx+dcpMh5duX4xzGIW4v5v3W2AJ5/QPw199qg4NdTr5s1ORGfLL&#10;ckUoiXyVAyOi3KxJnATkRVEAb2p+vaH5BQAA//8DAFBLAQItABQABgAIAAAAIQC2gziS/gAAAOEB&#10;AAATAAAAAAAAAAAAAAAAAAAAAABbQ29udGVudF9UeXBlc10ueG1sUEsBAi0AFAAGAAgAAAAhADj9&#10;If/WAAAAlAEAAAsAAAAAAAAAAAAAAAAALwEAAF9yZWxzLy5yZWxzUEsBAi0AFAAGAAgAAAAhAHH5&#10;TFYRAgAA/gMAAA4AAAAAAAAAAAAAAAAALgIAAGRycy9lMm9Eb2MueG1sUEsBAi0AFAAGAAgAAAAh&#10;AKP60HLfAAAACwEAAA8AAAAAAAAAAAAAAAAAawQAAGRycy9kb3ducmV2LnhtbFBLBQYAAAAABAAE&#10;APMAAAB3BQAAAAA=&#10;" w14:anchorId="5B2FACA5">
                <v:textbox style="mso-fit-shape-to-text:t">
                  <w:txbxContent>
                    <w:p w:rsidR="00693EC7" w:rsidRDefault="00693EC7" w14:paraId="21E80622" w14:textId="79664C00">
                      <w:r w:rsidRPr="0073551D">
                        <w:rPr>
                          <w:rFonts w:ascii="Montserrat" w:hAnsi="Montserrat" w:eastAsia="Garamond" w:cs="Garamond"/>
                          <w:i/>
                          <w:iCs/>
                          <w:color w:val="000000" w:themeColor="text1"/>
                        </w:rPr>
                        <w:t>(Respect-based Discipline Approach continued next page.)</w:t>
                      </w:r>
                    </w:p>
                  </w:txbxContent>
                </v:textbox>
              </v:shape>
            </w:pict>
          </mc:Fallback>
        </mc:AlternateContent>
      </w:r>
      <w:r w:rsidR="532B24E9" w:rsidRPr="643F5BC6">
        <w:rPr>
          <w:rFonts w:asciiTheme="majorHAnsi" w:eastAsiaTheme="majorEastAsia" w:hAnsiTheme="majorHAnsi" w:cstheme="majorBidi"/>
          <w:color w:val="000000" w:themeColor="text1"/>
        </w:rPr>
        <w:t xml:space="preserve">Our Dean of Students is responsible for disciplinary concerns. The Dean collaborates with teachers, </w:t>
      </w:r>
      <w:r w:rsidR="46BF1287" w:rsidRPr="643F5BC6">
        <w:rPr>
          <w:rFonts w:asciiTheme="majorHAnsi" w:eastAsiaTheme="majorEastAsia" w:hAnsiTheme="majorHAnsi" w:cstheme="majorBidi"/>
          <w:color w:val="000000" w:themeColor="text1"/>
        </w:rPr>
        <w:t>families,</w:t>
      </w:r>
      <w:r w:rsidR="532B24E9" w:rsidRPr="643F5BC6">
        <w:rPr>
          <w:rFonts w:asciiTheme="majorHAnsi" w:eastAsiaTheme="majorEastAsia" w:hAnsiTheme="majorHAnsi" w:cstheme="majorBidi"/>
          <w:color w:val="000000" w:themeColor="text1"/>
        </w:rPr>
        <w:t xml:space="preserve"> and scholars to help create a safe and orderly learning environment. The Dean is given the authority to decide on the appropriate consequences for scholar behavior.</w:t>
      </w:r>
      <w:r w:rsidR="00A01660" w:rsidRPr="704F5115">
        <w:rPr>
          <w:rFonts w:asciiTheme="majorHAnsi" w:eastAsiaTheme="majorEastAsia" w:hAnsiTheme="majorHAnsi" w:cstheme="majorBidi"/>
          <w:i/>
          <w:iCs/>
          <w:color w:val="000000" w:themeColor="text1"/>
        </w:rPr>
        <w:br w:type="page"/>
      </w:r>
    </w:p>
    <w:p w14:paraId="56A05385" w14:textId="4786F37B" w:rsidR="00B301E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lastRenderedPageBreak/>
        <w:t xml:space="preserve">Classical Charter Schools must provide a safe and secure environment, from the moment the scholar leaves his/her home to the moment they return, where they can focus solely on mastering their skills in reading, writing, math, </w:t>
      </w:r>
      <w:r w:rsidR="2B766532" w:rsidRPr="643F5BC6">
        <w:rPr>
          <w:rFonts w:asciiTheme="majorHAnsi" w:eastAsiaTheme="majorEastAsia" w:hAnsiTheme="majorHAnsi" w:cstheme="majorBidi"/>
          <w:color w:val="000000" w:themeColor="text1"/>
        </w:rPr>
        <w:t>science,</w:t>
      </w:r>
      <w:r w:rsidRPr="643F5BC6">
        <w:rPr>
          <w:rFonts w:asciiTheme="majorHAnsi" w:eastAsiaTheme="majorEastAsia" w:hAnsiTheme="majorHAnsi" w:cstheme="majorBidi"/>
          <w:color w:val="000000" w:themeColor="text1"/>
        </w:rPr>
        <w:t xml:space="preserve"> and social studies. Classical Charter Schools promise parents that their children are in safe and capable hands throughout the extended day and academic year that scholars attend the school. To this end, Classical Charter Schools have set forth policies that support our mission, ensure a culture of achievement, and which are consistent with the requirements of due process and with federal laws and regulations governing the placement and disciplining of students with disabilities</w:t>
      </w:r>
      <w:r w:rsidR="7427A11F"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Classical Charter Schools promise to:</w:t>
      </w:r>
    </w:p>
    <w:p w14:paraId="1AF39C6B" w14:textId="4DE65111" w:rsidR="00DB4F2C" w:rsidRPr="0073551D" w:rsidRDefault="00BE5A43" w:rsidP="643F5BC6">
      <w:pPr>
        <w:pStyle w:val="ListParagraph"/>
        <w:numPr>
          <w:ilvl w:val="0"/>
          <w:numId w:val="5"/>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e</w:t>
      </w:r>
      <w:r w:rsidR="44B4A548" w:rsidRPr="643F5BC6">
        <w:rPr>
          <w:rFonts w:asciiTheme="majorHAnsi" w:eastAsiaTheme="majorEastAsia" w:hAnsiTheme="majorHAnsi" w:cstheme="majorBidi"/>
          <w:color w:val="000000" w:themeColor="text1"/>
        </w:rPr>
        <w:t xml:space="preserve">nsure that our school is a respectful space for learning where all feel </w:t>
      </w:r>
      <w:proofErr w:type="gramStart"/>
      <w:r w:rsidR="44B4A548" w:rsidRPr="643F5BC6">
        <w:rPr>
          <w:rFonts w:asciiTheme="majorHAnsi" w:eastAsiaTheme="majorEastAsia" w:hAnsiTheme="majorHAnsi" w:cstheme="majorBidi"/>
          <w:color w:val="000000" w:themeColor="text1"/>
        </w:rPr>
        <w:t>comfortable</w:t>
      </w:r>
      <w:proofErr w:type="gramEnd"/>
    </w:p>
    <w:p w14:paraId="52BA6F2A" w14:textId="0D509160" w:rsidR="00DB4F2C" w:rsidRPr="0073551D" w:rsidRDefault="00BE5A43" w:rsidP="643F5BC6">
      <w:pPr>
        <w:pStyle w:val="ListParagraph"/>
        <w:numPr>
          <w:ilvl w:val="0"/>
          <w:numId w:val="5"/>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a</w:t>
      </w:r>
      <w:r w:rsidR="44B4A548" w:rsidRPr="643F5BC6">
        <w:rPr>
          <w:rFonts w:asciiTheme="majorHAnsi" w:eastAsiaTheme="majorEastAsia" w:hAnsiTheme="majorHAnsi" w:cstheme="majorBidi"/>
          <w:color w:val="000000" w:themeColor="text1"/>
        </w:rPr>
        <w:t>llow scholars to focus on their learning, and</w:t>
      </w:r>
    </w:p>
    <w:p w14:paraId="70BB7A3A" w14:textId="18086AEC" w:rsidR="00B301E5" w:rsidRPr="0073551D" w:rsidRDefault="00BE5A43" w:rsidP="643F5BC6">
      <w:pPr>
        <w:pStyle w:val="ListParagraph"/>
        <w:numPr>
          <w:ilvl w:val="0"/>
          <w:numId w:val="5"/>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w:t>
      </w:r>
      <w:r w:rsidR="44B4A548" w:rsidRPr="643F5BC6">
        <w:rPr>
          <w:rFonts w:asciiTheme="majorHAnsi" w:eastAsiaTheme="majorEastAsia" w:hAnsiTheme="majorHAnsi" w:cstheme="majorBidi"/>
          <w:color w:val="000000" w:themeColor="text1"/>
        </w:rPr>
        <w:t>repare scholars to become engaged citizens who follow rules set by our communities.</w:t>
      </w:r>
    </w:p>
    <w:p w14:paraId="1831C277" w14:textId="0A829C7D" w:rsidR="00B301E5" w:rsidRPr="0073551D" w:rsidRDefault="532B24E9" w:rsidP="704F5115">
      <w:pPr>
        <w:spacing w:after="200" w:line="240" w:lineRule="auto"/>
        <w:rPr>
          <w:rFonts w:asciiTheme="majorHAnsi" w:eastAsiaTheme="majorEastAsia" w:hAnsiTheme="majorHAnsi" w:cstheme="majorBidi"/>
          <w:b/>
          <w:bCs/>
          <w:i/>
          <w:iCs/>
          <w:color w:val="000000" w:themeColor="text1"/>
        </w:rPr>
      </w:pPr>
      <w:r w:rsidRPr="704F5115">
        <w:rPr>
          <w:rFonts w:asciiTheme="majorHAnsi" w:eastAsiaTheme="majorEastAsia" w:hAnsiTheme="majorHAnsi" w:cstheme="majorBidi"/>
          <w:color w:val="000000" w:themeColor="text1"/>
        </w:rPr>
        <w:t>The Code of Conduct describes behaviors that the school considers inappropriate or unacceptable (“behavioral infractions”) and the consequences of those behaviors</w:t>
      </w:r>
      <w:r w:rsidR="40F77F58"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 xml:space="preserve">Scholars who do not meet the school community’s clearly defined standards for reasonable and acceptable behavior are not permitted to disrupt the education of others. Without a firm and consistent discipline policy, none of what we envision for </w:t>
      </w:r>
      <w:proofErr w:type="gramStart"/>
      <w:r w:rsidRPr="704F5115">
        <w:rPr>
          <w:rFonts w:asciiTheme="majorHAnsi" w:eastAsiaTheme="majorEastAsia" w:hAnsiTheme="majorHAnsi" w:cstheme="majorBidi"/>
          <w:color w:val="000000" w:themeColor="text1"/>
        </w:rPr>
        <w:t>the school</w:t>
      </w:r>
      <w:proofErr w:type="gramEnd"/>
      <w:r w:rsidRPr="704F5115">
        <w:rPr>
          <w:rFonts w:asciiTheme="majorHAnsi" w:eastAsiaTheme="majorEastAsia" w:hAnsiTheme="majorHAnsi" w:cstheme="majorBidi"/>
          <w:color w:val="000000" w:themeColor="text1"/>
        </w:rPr>
        <w:t xml:space="preserve"> can happen. This is the basis of our student Code of Conduct. It is important to note that since Classical Charter Schools provide a highly structured setting, in which expectations are clearly explained and consistently modeled, we anticipate that such infractions as described below will be minimal</w:t>
      </w:r>
      <w:r w:rsidR="62F1A0BD"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Scholars rise to the level of behavioral expectations set for them, and within a disciplined environment with positive and consistent modeling, scholars will behave exceptionally.</w:t>
      </w:r>
    </w:p>
    <w:p w14:paraId="47FDFB10" w14:textId="3EB3C076" w:rsidR="00B301E5" w:rsidRPr="00BE5A43" w:rsidRDefault="00BE5A43" w:rsidP="643F5BC6">
      <w:pPr>
        <w:spacing w:after="0" w:line="240" w:lineRule="auto"/>
        <w:rPr>
          <w:rFonts w:asciiTheme="majorHAnsi" w:eastAsiaTheme="majorEastAsia" w:hAnsiTheme="majorHAnsi" w:cstheme="majorBidi"/>
          <w:color w:val="00356B"/>
        </w:rPr>
      </w:pPr>
      <w:r w:rsidRPr="643F5BC6">
        <w:rPr>
          <w:rFonts w:asciiTheme="majorHAnsi" w:eastAsiaTheme="majorEastAsia" w:hAnsiTheme="majorHAnsi" w:cstheme="majorBidi"/>
          <w:color w:val="00356B"/>
        </w:rPr>
        <w:t>BEHAVIORAL INFRACTIONS</w:t>
      </w:r>
    </w:p>
    <w:p w14:paraId="02411D25" w14:textId="3ECB0ACB" w:rsidR="00B301E5" w:rsidRPr="0073551D" w:rsidRDefault="44B4A548" w:rsidP="643F5BC6">
      <w:pPr>
        <w:spacing w:after="200" w:line="240" w:lineRule="auto"/>
        <w:rPr>
          <w:rFonts w:asciiTheme="majorHAnsi" w:eastAsiaTheme="majorEastAsia" w:hAnsiTheme="majorHAnsi" w:cstheme="majorBidi"/>
          <w:b/>
          <w:bCs/>
          <w:i/>
          <w:iCs/>
          <w:color w:val="000000" w:themeColor="text1"/>
        </w:rPr>
      </w:pPr>
      <w:r w:rsidRPr="643F5BC6">
        <w:rPr>
          <w:rFonts w:asciiTheme="majorHAnsi" w:eastAsiaTheme="majorEastAsia" w:hAnsiTheme="majorHAnsi" w:cstheme="majorBidi"/>
          <w:b/>
          <w:bCs/>
          <w:color w:val="000000" w:themeColor="text1"/>
        </w:rPr>
        <w:t>The following list of behavioral infractions is not comprehensive</w:t>
      </w:r>
      <w:r w:rsidRPr="643F5BC6">
        <w:rPr>
          <w:rFonts w:asciiTheme="majorHAnsi" w:eastAsiaTheme="majorEastAsia" w:hAnsiTheme="majorHAnsi" w:cstheme="majorBidi"/>
          <w:color w:val="000000" w:themeColor="text1"/>
        </w:rPr>
        <w:t xml:space="preserve">; it offers </w:t>
      </w:r>
      <w:r w:rsidRPr="643F5BC6">
        <w:rPr>
          <w:rFonts w:asciiTheme="majorHAnsi" w:eastAsiaTheme="majorEastAsia" w:hAnsiTheme="majorHAnsi" w:cstheme="majorBidi"/>
          <w:i/>
          <w:iCs/>
          <w:color w:val="000000" w:themeColor="text1"/>
        </w:rPr>
        <w:t>examples</w:t>
      </w:r>
      <w:r w:rsidRPr="643F5BC6">
        <w:rPr>
          <w:rFonts w:asciiTheme="majorHAnsi" w:eastAsiaTheme="majorEastAsia" w:hAnsiTheme="majorHAnsi" w:cstheme="majorBidi"/>
          <w:color w:val="000000" w:themeColor="text1"/>
        </w:rPr>
        <w:t xml:space="preserve"> of inappropriate or unacceptable behaviors</w:t>
      </w:r>
      <w:r w:rsidR="6D381330"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While we have stated possible consequences for certain behavioral infractions, Classical Charter Schools’ staff has the discretion to determine alternate consequences.</w:t>
      </w:r>
    </w:p>
    <w:p w14:paraId="1707BC88" w14:textId="0072FADD" w:rsidR="00B301E5"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A school-related behavioral infraction refers to the violation of the Code of Conduct occurring:</w:t>
      </w:r>
    </w:p>
    <w:p w14:paraId="736E8665" w14:textId="560EAFAC" w:rsidR="00DB4F2C" w:rsidRPr="0073551D" w:rsidRDefault="44B4A548" w:rsidP="643F5BC6">
      <w:pPr>
        <w:pStyle w:val="ListParagraph"/>
        <w:numPr>
          <w:ilvl w:val="0"/>
          <w:numId w:val="6"/>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while the scholar is on school grounds or school-related transportation</w:t>
      </w:r>
    </w:p>
    <w:p w14:paraId="3A148A2A" w14:textId="0C764CF4" w:rsidR="00DB4F2C" w:rsidRPr="0073551D" w:rsidRDefault="44B4A548" w:rsidP="643F5BC6">
      <w:pPr>
        <w:pStyle w:val="ListParagraph"/>
        <w:numPr>
          <w:ilvl w:val="0"/>
          <w:numId w:val="6"/>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during school-sponsored activities and trips</w:t>
      </w:r>
    </w:p>
    <w:p w14:paraId="58EF2EF9" w14:textId="392AF85F" w:rsidR="00B301E5" w:rsidRPr="0073551D" w:rsidRDefault="44B4A548" w:rsidP="643F5BC6">
      <w:pPr>
        <w:pStyle w:val="ListParagraph"/>
        <w:numPr>
          <w:ilvl w:val="0"/>
          <w:numId w:val="6"/>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during all other school-related events</w:t>
      </w:r>
    </w:p>
    <w:p w14:paraId="6AE9F1E7" w14:textId="77189903" w:rsidR="00B301E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are expected to respond respectfully to the authority and direction of staff</w:t>
      </w:r>
      <w:r w:rsidR="5811F3D7"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Behaviors that are considered disrespectful include but are not limited to: rolling of the eyes, making inappropriate remarks or sounds in response to a request, or questioning a staff person’s action or authority in a disrespectful manner</w:t>
      </w:r>
      <w:r w:rsidR="686A274F"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Such disrespect will not be tolerated.</w:t>
      </w:r>
      <w:r w:rsidR="00DB05E5" w:rsidRPr="643F5BC6">
        <w:rPr>
          <w:rFonts w:asciiTheme="majorHAnsi" w:eastAsiaTheme="majorEastAsia" w:hAnsiTheme="majorHAnsi" w:cstheme="majorBidi"/>
          <w:color w:val="000000" w:themeColor="text1"/>
        </w:rPr>
        <w:t xml:space="preserve"> Moreover, Classical Charter School has zero tolerance for bullying. </w:t>
      </w:r>
    </w:p>
    <w:p w14:paraId="62A14D5C" w14:textId="4B63D3F7" w:rsidR="00DB4F2C"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RESPECTFUL BEHAVIOR</w:t>
      </w:r>
    </w:p>
    <w:p w14:paraId="27A43101" w14:textId="2FEB2363" w:rsidR="00DB4F2C"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Classical Charter Schools help our scholars grow into mature, responsible young people. To that end, while we do not tolerate disrespect, we do allow for scholars to disagree respectfully with each other and with adults</w:t>
      </w:r>
      <w:r w:rsidR="4958C3CE"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We have developed routines and procedures that enable scholars to do so.</w:t>
      </w:r>
    </w:p>
    <w:p w14:paraId="27370113" w14:textId="5423DB9E" w:rsidR="22CC7F7B"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ANTI-BULLYING POLICY</w:t>
      </w:r>
    </w:p>
    <w:p w14:paraId="2AB86406" w14:textId="0ABD1ED2" w:rsidR="22CC7F7B" w:rsidRPr="00BE5A43" w:rsidRDefault="65714E06" w:rsidP="643F5BC6">
      <w:pPr>
        <w:rPr>
          <w:rFonts w:asciiTheme="majorHAnsi" w:eastAsiaTheme="majorEastAsia" w:hAnsiTheme="majorHAnsi" w:cstheme="majorBidi"/>
          <w:sz w:val="20"/>
          <w:szCs w:val="20"/>
        </w:rPr>
      </w:pPr>
      <w:r w:rsidRPr="3DB1C7AF">
        <w:rPr>
          <w:rFonts w:asciiTheme="majorHAnsi" w:eastAsiaTheme="majorEastAsia" w:hAnsiTheme="majorHAnsi" w:cstheme="majorBidi"/>
          <w:color w:val="212121"/>
        </w:rPr>
        <w:t>Classical has determined that a safe and civil environment in school and community life is necessary for scholars to learn and achieve high academic standards</w:t>
      </w:r>
      <w:r w:rsidR="05F7B9AE" w:rsidRPr="3DB1C7AF">
        <w:rPr>
          <w:rFonts w:asciiTheme="majorHAnsi" w:eastAsiaTheme="majorEastAsia" w:hAnsiTheme="majorHAnsi" w:cstheme="majorBidi"/>
          <w:color w:val="212121"/>
        </w:rPr>
        <w:t xml:space="preserve">. </w:t>
      </w:r>
      <w:r w:rsidRPr="3DB1C7AF">
        <w:rPr>
          <w:rFonts w:asciiTheme="majorHAnsi" w:eastAsiaTheme="majorEastAsia" w:hAnsiTheme="majorHAnsi" w:cstheme="majorBidi"/>
          <w:color w:val="212121"/>
        </w:rPr>
        <w:t xml:space="preserve">Therefore, it is the policy of the school to prohibit bullying, harassment, or intimidation of any person on school/property or at school functions or </w:t>
      </w:r>
      <w:r w:rsidR="0050344B" w:rsidRPr="3DB1C7AF">
        <w:rPr>
          <w:rFonts w:asciiTheme="majorHAnsi" w:eastAsiaTheme="majorEastAsia" w:hAnsiTheme="majorHAnsi" w:cstheme="majorBidi"/>
          <w:color w:val="212121"/>
        </w:rPr>
        <w:t>using</w:t>
      </w:r>
      <w:r w:rsidRPr="3DB1C7AF">
        <w:rPr>
          <w:rFonts w:asciiTheme="majorHAnsi" w:eastAsiaTheme="majorEastAsia" w:hAnsiTheme="majorHAnsi" w:cstheme="majorBidi"/>
          <w:color w:val="212121"/>
        </w:rPr>
        <w:t xml:space="preserve"> </w:t>
      </w:r>
      <w:r w:rsidRPr="3DB1C7AF">
        <w:rPr>
          <w:rFonts w:asciiTheme="majorHAnsi" w:eastAsiaTheme="majorEastAsia" w:hAnsiTheme="majorHAnsi" w:cstheme="majorBidi"/>
          <w:color w:val="212121"/>
        </w:rPr>
        <w:lastRenderedPageBreak/>
        <w:t>electronic technology at the school.</w:t>
      </w:r>
      <w:r w:rsidR="676C18B1" w:rsidRPr="3DB1C7AF">
        <w:rPr>
          <w:rFonts w:asciiTheme="majorHAnsi" w:eastAsiaTheme="majorEastAsia" w:hAnsiTheme="majorHAnsi" w:cstheme="majorBidi"/>
          <w:color w:val="212121"/>
        </w:rPr>
        <w:t xml:space="preserve"> This policy also applies to interactions that may take place</w:t>
      </w:r>
      <w:r w:rsidR="4F9CBEB5" w:rsidRPr="3DB1C7AF">
        <w:rPr>
          <w:rFonts w:asciiTheme="majorHAnsi" w:eastAsiaTheme="majorEastAsia" w:hAnsiTheme="majorHAnsi" w:cstheme="majorBidi"/>
          <w:color w:val="212121"/>
        </w:rPr>
        <w:t xml:space="preserve"> outside of the school setting through use of social media or any other form of communication </w:t>
      </w:r>
      <w:r w:rsidR="2CB5FD75" w:rsidRPr="3DB1C7AF">
        <w:rPr>
          <w:rFonts w:asciiTheme="majorHAnsi" w:eastAsiaTheme="majorEastAsia" w:hAnsiTheme="majorHAnsi" w:cstheme="majorBidi"/>
          <w:color w:val="212121"/>
        </w:rPr>
        <w:t>scholars</w:t>
      </w:r>
      <w:r w:rsidR="00E86D30">
        <w:rPr>
          <w:rFonts w:asciiTheme="majorHAnsi" w:eastAsiaTheme="majorEastAsia" w:hAnsiTheme="majorHAnsi" w:cstheme="majorBidi"/>
          <w:color w:val="212121"/>
        </w:rPr>
        <w:t xml:space="preserve"> may</w:t>
      </w:r>
      <w:r w:rsidR="2CB5FD75" w:rsidRPr="3DB1C7AF">
        <w:rPr>
          <w:rFonts w:asciiTheme="majorHAnsi" w:eastAsiaTheme="majorEastAsia" w:hAnsiTheme="majorHAnsi" w:cstheme="majorBidi"/>
          <w:color w:val="212121"/>
        </w:rPr>
        <w:t xml:space="preserve"> use.</w:t>
      </w:r>
      <w:r w:rsidRPr="3DB1C7AF">
        <w:rPr>
          <w:rFonts w:asciiTheme="majorHAnsi" w:eastAsiaTheme="majorEastAsia" w:hAnsiTheme="majorHAnsi" w:cstheme="majorBidi"/>
          <w:color w:val="212121"/>
        </w:rPr>
        <w:t xml:space="preserve"> The school also prohibits reprisal or retaliation against individuals who report acts of bullying, harassment, or intimidation or who are victims, witnesses, bystanders, or others with reliable information about an act of bullying, harassment, or intimidation.</w:t>
      </w:r>
    </w:p>
    <w:p w14:paraId="7AE0717F" w14:textId="739E8B45" w:rsidR="22CC7F7B" w:rsidRPr="00BE5A43" w:rsidRDefault="00BE5A43" w:rsidP="643F5BC6">
      <w:pPr>
        <w:spacing w:after="0"/>
        <w:rPr>
          <w:rFonts w:asciiTheme="majorHAnsi" w:eastAsiaTheme="majorEastAsia" w:hAnsiTheme="majorHAnsi" w:cstheme="majorBidi"/>
          <w:color w:val="00356B"/>
        </w:rPr>
      </w:pPr>
      <w:r w:rsidRPr="643F5BC6">
        <w:rPr>
          <w:rFonts w:asciiTheme="majorHAnsi" w:eastAsiaTheme="majorEastAsia" w:hAnsiTheme="majorHAnsi" w:cstheme="majorBidi"/>
          <w:color w:val="00356B"/>
          <w:sz w:val="24"/>
          <w:szCs w:val="24"/>
        </w:rPr>
        <w:t>DEFINITION OF BULLYING, HARASSMENT, OR INTIMIDATION</w:t>
      </w:r>
    </w:p>
    <w:p w14:paraId="21A00CED" w14:textId="0E301EB9" w:rsidR="22CC7F7B" w:rsidRPr="00765B45" w:rsidRDefault="22CC7F7B" w:rsidP="643F5BC6">
      <w:pPr>
        <w:rPr>
          <w:rFonts w:asciiTheme="majorHAnsi" w:eastAsiaTheme="majorEastAsia" w:hAnsiTheme="majorHAnsi" w:cstheme="majorBidi"/>
          <w:sz w:val="20"/>
          <w:szCs w:val="20"/>
        </w:rPr>
      </w:pPr>
      <w:r w:rsidRPr="643F5BC6">
        <w:rPr>
          <w:rFonts w:asciiTheme="majorHAnsi" w:eastAsiaTheme="majorEastAsia" w:hAnsiTheme="majorHAnsi" w:cstheme="majorBidi"/>
          <w:color w:val="212121"/>
        </w:rPr>
        <w:t>As used in this policy, "bullying, harassment, or intimidation" means intentional conduct, including verbal, physical, or written conduct or an intentional electronic communication that creates a hostile educational environment by substantially interfering with a student's educational benefits, opportunities, or performance, or with a student's physical or psychological well-being and is: motivated by an actual or a perceived personal characteristic including race, national origin, marital status, sex, sexual orientation, gender identity, religion, ancestry, physical attributes, socioeconomic status, familial status, or physical or mental ability or disability.</w:t>
      </w:r>
      <w:r w:rsidR="002C585B">
        <w:rPr>
          <w:rFonts w:asciiTheme="majorHAnsi" w:eastAsiaTheme="majorEastAsia" w:hAnsiTheme="majorHAnsi" w:cstheme="majorBidi"/>
          <w:color w:val="212121"/>
        </w:rPr>
        <w:t xml:space="preserve"> </w:t>
      </w:r>
      <w:proofErr w:type="gramStart"/>
      <w:r w:rsidRPr="643F5BC6">
        <w:rPr>
          <w:rFonts w:asciiTheme="majorHAnsi" w:eastAsiaTheme="majorEastAsia" w:hAnsiTheme="majorHAnsi" w:cstheme="majorBidi"/>
          <w:color w:val="212121"/>
        </w:rPr>
        <w:t>Consequences</w:t>
      </w:r>
      <w:proofErr w:type="gramEnd"/>
      <w:r w:rsidRPr="643F5BC6">
        <w:rPr>
          <w:rFonts w:asciiTheme="majorHAnsi" w:eastAsiaTheme="majorEastAsia" w:hAnsiTheme="majorHAnsi" w:cstheme="majorBidi"/>
          <w:color w:val="212121"/>
        </w:rPr>
        <w:t xml:space="preserve"> and appropriate remedial actions for a scholar who commits one or more acts of harassment or bullying may range from positive behavioral interventions up to and including suspension or possibly expulsion, in the case of a scholar.</w:t>
      </w:r>
    </w:p>
    <w:p w14:paraId="7721AAA2" w14:textId="63593AD0" w:rsidR="00DB4F2C" w:rsidRPr="00765B45" w:rsidRDefault="045A1234" w:rsidP="643F5BC6">
      <w:pPr>
        <w:spacing w:after="0" w:line="240" w:lineRule="auto"/>
        <w:rPr>
          <w:rFonts w:asciiTheme="majorHAnsi" w:eastAsiaTheme="majorEastAsia" w:hAnsiTheme="majorHAnsi" w:cstheme="majorBidi"/>
          <w:color w:val="00356B"/>
          <w:sz w:val="24"/>
          <w:szCs w:val="24"/>
        </w:rPr>
      </w:pPr>
      <w:r w:rsidRPr="3DB1C7AF">
        <w:rPr>
          <w:rFonts w:asciiTheme="majorHAnsi" w:eastAsiaTheme="majorEastAsia" w:hAnsiTheme="majorHAnsi" w:cstheme="majorBidi"/>
          <w:color w:val="00356B"/>
          <w:sz w:val="24"/>
          <w:szCs w:val="24"/>
        </w:rPr>
        <w:t>TRAFFIC LIGHT BEHAVIOR SYSTEM</w:t>
      </w:r>
      <w:r w:rsidR="4DE63154" w:rsidRPr="3DB1C7AF">
        <w:rPr>
          <w:rFonts w:asciiTheme="majorHAnsi" w:eastAsiaTheme="majorEastAsia" w:hAnsiTheme="majorHAnsi" w:cstheme="majorBidi"/>
          <w:color w:val="00356B"/>
          <w:sz w:val="24"/>
          <w:szCs w:val="24"/>
        </w:rPr>
        <w:t xml:space="preserve"> (K-4)</w:t>
      </w:r>
    </w:p>
    <w:p w14:paraId="2F38613F" w14:textId="20810280" w:rsidR="00DB4F2C" w:rsidRPr="0073551D" w:rsidRDefault="00580C10" w:rsidP="643F5BC6">
      <w:pPr>
        <w:spacing w:after="0" w:line="240" w:lineRule="auto"/>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If scholars disrupt learning for themselves </w:t>
      </w:r>
      <w:r w:rsidR="532B24E9" w:rsidRPr="704F5115">
        <w:rPr>
          <w:rFonts w:asciiTheme="majorHAnsi" w:eastAsiaTheme="majorEastAsia" w:hAnsiTheme="majorHAnsi" w:cstheme="majorBidi"/>
          <w:color w:val="000000" w:themeColor="text1"/>
        </w:rPr>
        <w:t>or others, there is a consequence to that behavior</w:t>
      </w:r>
      <w:r w:rsidR="7FC69AEB" w:rsidRPr="704F5115">
        <w:rPr>
          <w:rFonts w:asciiTheme="majorHAnsi" w:eastAsiaTheme="majorEastAsia" w:hAnsiTheme="majorHAnsi" w:cstheme="majorBidi"/>
          <w:color w:val="000000" w:themeColor="text1"/>
        </w:rPr>
        <w:t xml:space="preserve">. </w:t>
      </w:r>
      <w:r w:rsidR="00A80757">
        <w:rPr>
          <w:rFonts w:asciiTheme="majorHAnsi" w:eastAsiaTheme="majorEastAsia" w:hAnsiTheme="majorHAnsi" w:cstheme="majorBidi"/>
          <w:color w:val="000000" w:themeColor="text1"/>
        </w:rPr>
        <w:t>Most often, disruptions are minor infractions that result in reminders or</w:t>
      </w:r>
      <w:r w:rsidR="0022066E">
        <w:rPr>
          <w:rFonts w:asciiTheme="majorHAnsi" w:eastAsiaTheme="majorEastAsia" w:hAnsiTheme="majorHAnsi" w:cstheme="majorBidi"/>
          <w:color w:val="000000" w:themeColor="text1"/>
        </w:rPr>
        <w:t xml:space="preserve">, in grades K-4, a “warning” if the infraction is intentional or if teacher </w:t>
      </w:r>
      <w:r w:rsidR="00023F48">
        <w:rPr>
          <w:rFonts w:asciiTheme="majorHAnsi" w:eastAsiaTheme="majorEastAsia" w:hAnsiTheme="majorHAnsi" w:cstheme="majorBidi"/>
          <w:color w:val="000000" w:themeColor="text1"/>
        </w:rPr>
        <w:t xml:space="preserve">directions </w:t>
      </w:r>
      <w:r w:rsidR="007F18F7">
        <w:rPr>
          <w:rFonts w:asciiTheme="majorHAnsi" w:eastAsiaTheme="majorEastAsia" w:hAnsiTheme="majorHAnsi" w:cstheme="majorBidi"/>
          <w:color w:val="000000" w:themeColor="text1"/>
        </w:rPr>
        <w:t xml:space="preserve">are stated but not followed through on. </w:t>
      </w:r>
      <w:r w:rsidR="00392753">
        <w:rPr>
          <w:rFonts w:asciiTheme="majorHAnsi" w:eastAsiaTheme="majorEastAsia" w:hAnsiTheme="majorHAnsi" w:cstheme="majorBidi"/>
          <w:color w:val="000000" w:themeColor="text1"/>
        </w:rPr>
        <w:t xml:space="preserve">Repeated warnings will result in scholars moving ‘down’ levels on our Traffic Light behavior </w:t>
      </w:r>
      <w:proofErr w:type="gramStart"/>
      <w:r w:rsidR="00392753">
        <w:rPr>
          <w:rFonts w:asciiTheme="majorHAnsi" w:eastAsiaTheme="majorEastAsia" w:hAnsiTheme="majorHAnsi" w:cstheme="majorBidi"/>
          <w:color w:val="000000" w:themeColor="text1"/>
        </w:rPr>
        <w:t xml:space="preserve">system. </w:t>
      </w:r>
      <w:r w:rsidR="007F18F7">
        <w:rPr>
          <w:rFonts w:asciiTheme="majorHAnsi" w:eastAsiaTheme="majorEastAsia" w:hAnsiTheme="majorHAnsi" w:cstheme="majorBidi"/>
          <w:color w:val="000000" w:themeColor="text1"/>
        </w:rPr>
        <w:t xml:space="preserve"> </w:t>
      </w:r>
      <w:r w:rsidR="532B24E9" w:rsidRPr="4E9AB55B">
        <w:rPr>
          <w:rFonts w:asciiTheme="majorHAnsi" w:eastAsiaTheme="majorEastAsia" w:hAnsiTheme="majorHAnsi" w:cstheme="majorBidi"/>
          <w:color w:val="000000" w:themeColor="text1"/>
        </w:rPr>
        <w:t>.</w:t>
      </w:r>
      <w:proofErr w:type="gramEnd"/>
      <w:r w:rsidR="532B24E9" w:rsidRPr="704F5115">
        <w:rPr>
          <w:rFonts w:asciiTheme="majorHAnsi" w:eastAsiaTheme="majorEastAsia" w:hAnsiTheme="majorHAnsi" w:cstheme="majorBidi"/>
          <w:color w:val="000000" w:themeColor="text1"/>
        </w:rPr>
        <w:t xml:space="preserve"> In addition to moving up and down levels on the </w:t>
      </w:r>
      <w:r w:rsidR="00C96EC3">
        <w:rPr>
          <w:rFonts w:asciiTheme="majorHAnsi" w:eastAsiaTheme="majorEastAsia" w:hAnsiTheme="majorHAnsi" w:cstheme="majorBidi"/>
          <w:color w:val="000000" w:themeColor="text1"/>
        </w:rPr>
        <w:t>Traffic Light</w:t>
      </w:r>
      <w:r w:rsidR="532B24E9" w:rsidRPr="704F5115">
        <w:rPr>
          <w:rFonts w:asciiTheme="majorHAnsi" w:eastAsiaTheme="majorEastAsia" w:hAnsiTheme="majorHAnsi" w:cstheme="majorBidi"/>
          <w:color w:val="000000" w:themeColor="text1"/>
        </w:rPr>
        <w:t>, the scholar may receive additional targeted, corrective consequences and/or lose other school privileges</w:t>
      </w:r>
      <w:r w:rsidR="1A25A3DD" w:rsidRPr="704F5115">
        <w:rPr>
          <w:rFonts w:asciiTheme="majorHAnsi" w:eastAsiaTheme="majorEastAsia" w:hAnsiTheme="majorHAnsi" w:cstheme="majorBidi"/>
          <w:color w:val="000000" w:themeColor="text1"/>
        </w:rPr>
        <w:t xml:space="preserve">. </w:t>
      </w:r>
      <w:r w:rsidR="532B24E9" w:rsidRPr="704F5115">
        <w:rPr>
          <w:rFonts w:asciiTheme="majorHAnsi" w:eastAsiaTheme="majorEastAsia" w:hAnsiTheme="majorHAnsi" w:cstheme="majorBidi"/>
          <w:color w:val="000000" w:themeColor="text1"/>
        </w:rPr>
        <w:t>Behavioral infractions include, but are not limited to:</w:t>
      </w:r>
    </w:p>
    <w:p w14:paraId="3CF57DAB"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Chewing gum</w:t>
      </w:r>
    </w:p>
    <w:p w14:paraId="1AC222DA"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Being out of uniform</w:t>
      </w:r>
    </w:p>
    <w:p w14:paraId="5EED0679" w14:textId="19C63CEE" w:rsidR="00DB4F2C" w:rsidRPr="0073551D" w:rsidRDefault="65186C8D"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3DB1C7AF">
        <w:rPr>
          <w:rFonts w:asciiTheme="majorHAnsi" w:eastAsiaTheme="majorEastAsia" w:hAnsiTheme="majorHAnsi" w:cstheme="majorBidi"/>
          <w:color w:val="000000" w:themeColor="text1"/>
        </w:rPr>
        <w:t>Using</w:t>
      </w:r>
      <w:r w:rsidR="532B24E9" w:rsidRPr="3DB1C7AF">
        <w:rPr>
          <w:rFonts w:asciiTheme="majorHAnsi" w:eastAsiaTheme="majorEastAsia" w:hAnsiTheme="majorHAnsi" w:cstheme="majorBidi"/>
          <w:color w:val="000000" w:themeColor="text1"/>
        </w:rPr>
        <w:t xml:space="preserve"> a cell phone </w:t>
      </w:r>
      <w:r w:rsidR="41B33644" w:rsidRPr="3DB1C7AF">
        <w:rPr>
          <w:rFonts w:asciiTheme="majorHAnsi" w:eastAsiaTheme="majorEastAsia" w:hAnsiTheme="majorHAnsi" w:cstheme="majorBidi"/>
          <w:color w:val="000000" w:themeColor="text1"/>
        </w:rPr>
        <w:t>in</w:t>
      </w:r>
      <w:r w:rsidR="532B24E9" w:rsidRPr="3DB1C7AF">
        <w:rPr>
          <w:rFonts w:asciiTheme="majorHAnsi" w:eastAsiaTheme="majorEastAsia" w:hAnsiTheme="majorHAnsi" w:cstheme="majorBidi"/>
          <w:color w:val="000000" w:themeColor="text1"/>
        </w:rPr>
        <w:t xml:space="preserve"> school</w:t>
      </w:r>
    </w:p>
    <w:p w14:paraId="6E779B7B"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Unexcused lateness to school or class</w:t>
      </w:r>
    </w:p>
    <w:p w14:paraId="085D624A" w14:textId="030C78B1" w:rsidR="00DB4F2C" w:rsidRPr="0073551D" w:rsidRDefault="0084586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4E9AB55B">
        <w:rPr>
          <w:rFonts w:asciiTheme="majorHAnsi" w:eastAsiaTheme="majorEastAsia" w:hAnsiTheme="majorHAnsi" w:cstheme="majorBidi"/>
          <w:color w:val="000000" w:themeColor="text1"/>
        </w:rPr>
        <w:t>Intentional</w:t>
      </w:r>
      <w:r>
        <w:rPr>
          <w:rFonts w:asciiTheme="majorHAnsi" w:eastAsiaTheme="majorEastAsia" w:hAnsiTheme="majorHAnsi" w:cstheme="majorBidi"/>
          <w:color w:val="000000" w:themeColor="text1"/>
        </w:rPr>
        <w:t xml:space="preserve"> p</w:t>
      </w:r>
      <w:r w:rsidR="44B4A548" w:rsidRPr="643F5BC6">
        <w:rPr>
          <w:rFonts w:asciiTheme="majorHAnsi" w:eastAsiaTheme="majorEastAsia" w:hAnsiTheme="majorHAnsi" w:cstheme="majorBidi"/>
          <w:color w:val="000000" w:themeColor="text1"/>
        </w:rPr>
        <w:t>oor posture</w:t>
      </w:r>
      <w:r>
        <w:rPr>
          <w:rFonts w:asciiTheme="majorHAnsi" w:eastAsiaTheme="majorEastAsia" w:hAnsiTheme="majorHAnsi" w:cstheme="majorBidi"/>
          <w:color w:val="000000" w:themeColor="text1"/>
        </w:rPr>
        <w:t>/slouching after reminders</w:t>
      </w:r>
    </w:p>
    <w:p w14:paraId="44E1A231"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Making inappropriate noises or speaking out of turn during class</w:t>
      </w:r>
    </w:p>
    <w:p w14:paraId="5FCE0716"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Not paying attention or following directions or procedures of the class or school</w:t>
      </w:r>
    </w:p>
    <w:p w14:paraId="22905F3F"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Littering</w:t>
      </w:r>
    </w:p>
    <w:p w14:paraId="6B6328AE" w14:textId="77777777" w:rsidR="00DB4F2C" w:rsidRPr="0073551D" w:rsidRDefault="44B4A548" w:rsidP="643F5BC6">
      <w:pPr>
        <w:pStyle w:val="ListParagraph"/>
        <w:numPr>
          <w:ilvl w:val="0"/>
          <w:numId w:val="7"/>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Not completing in-class assignments or homework</w:t>
      </w:r>
    </w:p>
    <w:p w14:paraId="566DA9FA" w14:textId="1CAFE90D" w:rsidR="00DB4F2C" w:rsidRPr="00765B45" w:rsidRDefault="678A0601" w:rsidP="704F5115">
      <w:pPr>
        <w:pStyle w:val="ListParagraph"/>
        <w:numPr>
          <w:ilvl w:val="0"/>
          <w:numId w:val="7"/>
        </w:numPr>
        <w:spacing w:after="200" w:line="240" w:lineRule="auto"/>
        <w:rPr>
          <w:rFonts w:asciiTheme="majorHAnsi" w:eastAsiaTheme="majorEastAsia" w:hAnsiTheme="majorHAnsi" w:cstheme="majorBidi"/>
          <w:color w:val="000000" w:themeColor="text1"/>
        </w:rPr>
      </w:pPr>
      <w:r w:rsidRPr="7D59E1B0">
        <w:rPr>
          <w:rFonts w:asciiTheme="majorHAnsi" w:eastAsiaTheme="majorEastAsia" w:hAnsiTheme="majorHAnsi" w:cstheme="majorBidi"/>
          <w:color w:val="000000" w:themeColor="text1"/>
        </w:rPr>
        <w:t xml:space="preserve">Other behaviors deemed inappropriate by </w:t>
      </w:r>
      <w:proofErr w:type="gramStart"/>
      <w:r w:rsidR="00C96EC3">
        <w:rPr>
          <w:rFonts w:asciiTheme="majorHAnsi" w:eastAsiaTheme="majorEastAsia" w:hAnsiTheme="majorHAnsi" w:cstheme="majorBidi"/>
          <w:color w:val="000000" w:themeColor="text1"/>
        </w:rPr>
        <w:t>staff</w:t>
      </w:r>
      <w:proofErr w:type="gramEnd"/>
    </w:p>
    <w:p w14:paraId="555589D9" w14:textId="485EA31B" w:rsidR="7D59E1B0" w:rsidRDefault="7D59E1B0" w:rsidP="7D59E1B0">
      <w:pPr>
        <w:spacing w:after="200" w:line="240" w:lineRule="auto"/>
        <w:jc w:val="center"/>
      </w:pPr>
    </w:p>
    <w:p w14:paraId="1F821670" w14:textId="6ECE700F" w:rsidR="45CE4377" w:rsidRDefault="45CE4377" w:rsidP="0083160C">
      <w:pPr>
        <w:spacing w:after="200" w:line="240" w:lineRule="auto"/>
        <w:jc w:val="center"/>
      </w:pPr>
      <w:r>
        <w:rPr>
          <w:noProof/>
        </w:rPr>
        <w:lastRenderedPageBreak/>
        <w:drawing>
          <wp:inline distT="0" distB="0" distL="0" distR="0" wp14:anchorId="088ABB96" wp14:editId="6F3D84D2">
            <wp:extent cx="1901928" cy="2508926"/>
            <wp:effectExtent l="0" t="0" r="0" b="0"/>
            <wp:docPr id="1655631117" name="Picture 165563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1928" cy="2508926"/>
                    </a:xfrm>
                    <a:prstGeom prst="rect">
                      <a:avLst/>
                    </a:prstGeom>
                  </pic:spPr>
                </pic:pic>
              </a:graphicData>
            </a:graphic>
          </wp:inline>
        </w:drawing>
      </w:r>
    </w:p>
    <w:p w14:paraId="6460C801" w14:textId="19534805" w:rsidR="00DB4F2C" w:rsidRPr="00765B45" w:rsidRDefault="00CC4F88" w:rsidP="0083160C">
      <w:pPr>
        <w:spacing w:after="200" w:line="240" w:lineRule="auto"/>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The Traffic Light</w:t>
      </w:r>
      <w:r w:rsidR="6CB8A0A3" w:rsidRPr="3057AFE5">
        <w:rPr>
          <w:rFonts w:asciiTheme="majorHAnsi" w:eastAsiaTheme="majorEastAsia" w:hAnsiTheme="majorHAnsi" w:cstheme="majorBidi"/>
          <w:color w:val="000000" w:themeColor="text1"/>
        </w:rPr>
        <w:t xml:space="preserve"> </w:t>
      </w:r>
      <w:proofErr w:type="gramStart"/>
      <w:r w:rsidR="6CB8A0A3" w:rsidRPr="3057AFE5">
        <w:rPr>
          <w:rFonts w:asciiTheme="majorHAnsi" w:eastAsiaTheme="majorEastAsia" w:hAnsiTheme="majorHAnsi" w:cstheme="majorBidi"/>
          <w:color w:val="000000" w:themeColor="text1"/>
        </w:rPr>
        <w:t>tiers</w:t>
      </w:r>
      <w:proofErr w:type="gramEnd"/>
      <w:r w:rsidR="6CB8A0A3" w:rsidRPr="3057AFE5">
        <w:rPr>
          <w:rFonts w:asciiTheme="majorHAnsi" w:eastAsiaTheme="majorEastAsia" w:hAnsiTheme="majorHAnsi" w:cstheme="majorBidi"/>
          <w:color w:val="000000" w:themeColor="text1"/>
        </w:rPr>
        <w:t xml:space="preserve"> are Green, Yellow and Red. Each infraction contributes to movement on the </w:t>
      </w:r>
      <w:r>
        <w:rPr>
          <w:rFonts w:asciiTheme="majorHAnsi" w:eastAsiaTheme="majorEastAsia" w:hAnsiTheme="majorHAnsi" w:cstheme="majorBidi"/>
          <w:color w:val="000000" w:themeColor="text1"/>
        </w:rPr>
        <w:t>T</w:t>
      </w:r>
      <w:r w:rsidR="6CB8A0A3" w:rsidRPr="3057AFE5">
        <w:rPr>
          <w:rFonts w:asciiTheme="majorHAnsi" w:eastAsiaTheme="majorEastAsia" w:hAnsiTheme="majorHAnsi" w:cstheme="majorBidi"/>
          <w:color w:val="000000" w:themeColor="text1"/>
        </w:rPr>
        <w:t xml:space="preserve">raffic </w:t>
      </w:r>
      <w:r>
        <w:rPr>
          <w:rFonts w:asciiTheme="majorHAnsi" w:eastAsiaTheme="majorEastAsia" w:hAnsiTheme="majorHAnsi" w:cstheme="majorBidi"/>
          <w:color w:val="000000" w:themeColor="text1"/>
        </w:rPr>
        <w:t>Li</w:t>
      </w:r>
      <w:r w:rsidR="6CB8A0A3" w:rsidRPr="3057AFE5">
        <w:rPr>
          <w:rFonts w:asciiTheme="majorHAnsi" w:eastAsiaTheme="majorEastAsia" w:hAnsiTheme="majorHAnsi" w:cstheme="majorBidi"/>
          <w:color w:val="000000" w:themeColor="text1"/>
        </w:rPr>
        <w:t>ght. All scholars begin on Green and will have the opportunity to reset after major transitions in the day (</w:t>
      </w:r>
      <w:r w:rsidR="00E839BA">
        <w:rPr>
          <w:rFonts w:asciiTheme="majorHAnsi" w:eastAsiaTheme="majorEastAsia" w:hAnsiTheme="majorHAnsi" w:cstheme="majorBidi"/>
          <w:color w:val="000000" w:themeColor="text1"/>
        </w:rPr>
        <w:t xml:space="preserve">reset frequency varies by grade and </w:t>
      </w:r>
      <w:r w:rsidR="00A22703">
        <w:rPr>
          <w:rFonts w:asciiTheme="majorHAnsi" w:eastAsiaTheme="majorEastAsia" w:hAnsiTheme="majorHAnsi" w:cstheme="majorBidi"/>
          <w:color w:val="000000" w:themeColor="text1"/>
        </w:rPr>
        <w:t xml:space="preserve">specific times vary by school site daily </w:t>
      </w:r>
      <w:r w:rsidR="00A22703" w:rsidRPr="4E9AB55B">
        <w:rPr>
          <w:rFonts w:asciiTheme="majorHAnsi" w:eastAsiaTheme="majorEastAsia" w:hAnsiTheme="majorHAnsi" w:cstheme="majorBidi"/>
          <w:color w:val="000000" w:themeColor="text1"/>
        </w:rPr>
        <w:t>schedules</w:t>
      </w:r>
      <w:r w:rsidR="02FDAE5E" w:rsidRPr="4E9AB55B">
        <w:rPr>
          <w:rFonts w:asciiTheme="majorHAnsi" w:eastAsiaTheme="majorEastAsia" w:hAnsiTheme="majorHAnsi" w:cstheme="majorBidi"/>
          <w:color w:val="000000" w:themeColor="text1"/>
        </w:rPr>
        <w:t>).</w:t>
      </w:r>
      <w:r w:rsidR="02FDAE5E" w:rsidRPr="3057AFE5">
        <w:rPr>
          <w:rFonts w:asciiTheme="majorHAnsi" w:eastAsiaTheme="majorEastAsia" w:hAnsiTheme="majorHAnsi" w:cstheme="majorBidi"/>
          <w:color w:val="000000" w:themeColor="text1"/>
        </w:rPr>
        <w:t xml:space="preserve"> </w:t>
      </w:r>
      <w:r w:rsidR="5E8450A0" w:rsidRPr="3057AFE5">
        <w:rPr>
          <w:rFonts w:asciiTheme="majorHAnsi" w:eastAsiaTheme="majorEastAsia" w:hAnsiTheme="majorHAnsi" w:cstheme="majorBidi"/>
          <w:color w:val="000000" w:themeColor="text1"/>
        </w:rPr>
        <w:t xml:space="preserve">Scholars </w:t>
      </w:r>
      <w:r w:rsidR="00A22703">
        <w:rPr>
          <w:rFonts w:asciiTheme="majorHAnsi" w:eastAsiaTheme="majorEastAsia" w:hAnsiTheme="majorHAnsi" w:cstheme="majorBidi"/>
          <w:color w:val="000000" w:themeColor="text1"/>
        </w:rPr>
        <w:t xml:space="preserve">may </w:t>
      </w:r>
      <w:r w:rsidR="5E8450A0" w:rsidRPr="3057AFE5">
        <w:rPr>
          <w:rFonts w:asciiTheme="majorHAnsi" w:eastAsiaTheme="majorEastAsia" w:hAnsiTheme="majorHAnsi" w:cstheme="majorBidi"/>
          <w:color w:val="000000" w:themeColor="text1"/>
        </w:rPr>
        <w:t xml:space="preserve">receive a </w:t>
      </w:r>
      <w:r w:rsidR="002C51A4">
        <w:rPr>
          <w:rFonts w:asciiTheme="majorHAnsi" w:eastAsiaTheme="majorEastAsia" w:hAnsiTheme="majorHAnsi" w:cstheme="majorBidi"/>
          <w:color w:val="000000" w:themeColor="text1"/>
        </w:rPr>
        <w:t>D</w:t>
      </w:r>
      <w:r w:rsidR="5E8450A0" w:rsidRPr="3057AFE5">
        <w:rPr>
          <w:rFonts w:asciiTheme="majorHAnsi" w:eastAsiaTheme="majorEastAsia" w:hAnsiTheme="majorHAnsi" w:cstheme="majorBidi"/>
          <w:color w:val="000000" w:themeColor="text1"/>
        </w:rPr>
        <w:t xml:space="preserve">ean </w:t>
      </w:r>
      <w:r w:rsidR="002C51A4">
        <w:rPr>
          <w:rFonts w:asciiTheme="majorHAnsi" w:eastAsiaTheme="majorEastAsia" w:hAnsiTheme="majorHAnsi" w:cstheme="majorBidi"/>
          <w:color w:val="000000" w:themeColor="text1"/>
        </w:rPr>
        <w:t>Re</w:t>
      </w:r>
      <w:r w:rsidR="5E8450A0" w:rsidRPr="3057AFE5">
        <w:rPr>
          <w:rFonts w:asciiTheme="majorHAnsi" w:eastAsiaTheme="majorEastAsia" w:hAnsiTheme="majorHAnsi" w:cstheme="majorBidi"/>
          <w:color w:val="000000" w:themeColor="text1"/>
        </w:rPr>
        <w:t>ferral after their third “Red” of the day.</w:t>
      </w:r>
    </w:p>
    <w:p w14:paraId="766FF4F4" w14:textId="0C632235" w:rsidR="00DB4F2C" w:rsidRDefault="46A9D2FF" w:rsidP="704F5115">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Prior to being escalated to a </w:t>
      </w:r>
      <w:r w:rsidR="002C51A4">
        <w:rPr>
          <w:rFonts w:asciiTheme="majorHAnsi" w:eastAsiaTheme="majorEastAsia" w:hAnsiTheme="majorHAnsi" w:cstheme="majorBidi"/>
          <w:color w:val="000000" w:themeColor="text1"/>
        </w:rPr>
        <w:t>Dean R</w:t>
      </w:r>
      <w:r w:rsidRPr="704F5115">
        <w:rPr>
          <w:rFonts w:asciiTheme="majorHAnsi" w:eastAsiaTheme="majorEastAsia" w:hAnsiTheme="majorHAnsi" w:cstheme="majorBidi"/>
          <w:color w:val="000000" w:themeColor="text1"/>
        </w:rPr>
        <w:t>eferral</w:t>
      </w:r>
      <w:r w:rsidR="3E947CA4" w:rsidRPr="704F5115">
        <w:rPr>
          <w:rFonts w:asciiTheme="majorHAnsi" w:eastAsiaTheme="majorEastAsia" w:hAnsiTheme="majorHAnsi" w:cstheme="majorBidi"/>
          <w:color w:val="000000" w:themeColor="text1"/>
        </w:rPr>
        <w:t xml:space="preserve">, scholars </w:t>
      </w:r>
      <w:bookmarkStart w:id="66" w:name="_Int_hQOMzZvO"/>
      <w:proofErr w:type="gramStart"/>
      <w:r w:rsidR="3E947CA4" w:rsidRPr="704F5115">
        <w:rPr>
          <w:rFonts w:asciiTheme="majorHAnsi" w:eastAsiaTheme="majorEastAsia" w:hAnsiTheme="majorHAnsi" w:cstheme="majorBidi"/>
          <w:color w:val="000000" w:themeColor="text1"/>
        </w:rPr>
        <w:t>have the opportunity to</w:t>
      </w:r>
      <w:bookmarkEnd w:id="66"/>
      <w:proofErr w:type="gramEnd"/>
      <w:r w:rsidR="3E947CA4" w:rsidRPr="704F5115">
        <w:rPr>
          <w:rFonts w:asciiTheme="majorHAnsi" w:eastAsiaTheme="majorEastAsia" w:hAnsiTheme="majorHAnsi" w:cstheme="majorBidi"/>
          <w:color w:val="000000" w:themeColor="text1"/>
        </w:rPr>
        <w:t xml:space="preserve"> complete a </w:t>
      </w:r>
      <w:r w:rsidR="002C51A4">
        <w:rPr>
          <w:rFonts w:asciiTheme="majorHAnsi" w:eastAsiaTheme="majorEastAsia" w:hAnsiTheme="majorHAnsi" w:cstheme="majorBidi"/>
          <w:color w:val="000000" w:themeColor="text1"/>
        </w:rPr>
        <w:t>Cool Down</w:t>
      </w:r>
      <w:r w:rsidR="3F18AEC6" w:rsidRPr="704F5115">
        <w:rPr>
          <w:rFonts w:asciiTheme="majorHAnsi" w:eastAsiaTheme="majorEastAsia" w:hAnsiTheme="majorHAnsi" w:cstheme="majorBidi"/>
          <w:color w:val="000000" w:themeColor="text1"/>
        </w:rPr>
        <w:t xml:space="preserve"> and a </w:t>
      </w:r>
      <w:r w:rsidR="002C51A4">
        <w:rPr>
          <w:rFonts w:asciiTheme="majorHAnsi" w:eastAsiaTheme="majorEastAsia" w:hAnsiTheme="majorHAnsi" w:cstheme="majorBidi"/>
          <w:color w:val="000000" w:themeColor="text1"/>
        </w:rPr>
        <w:t>R</w:t>
      </w:r>
      <w:r w:rsidR="3F18AEC6" w:rsidRPr="704F5115">
        <w:rPr>
          <w:rFonts w:asciiTheme="majorHAnsi" w:eastAsiaTheme="majorEastAsia" w:hAnsiTheme="majorHAnsi" w:cstheme="majorBidi"/>
          <w:color w:val="000000" w:themeColor="text1"/>
        </w:rPr>
        <w:t>eflection</w:t>
      </w:r>
      <w:r w:rsidR="002C51A4">
        <w:rPr>
          <w:rFonts w:asciiTheme="majorHAnsi" w:eastAsiaTheme="majorEastAsia" w:hAnsiTheme="majorHAnsi" w:cstheme="majorBidi"/>
          <w:color w:val="000000" w:themeColor="text1"/>
        </w:rPr>
        <w:t xml:space="preserve"> form</w:t>
      </w:r>
      <w:r w:rsidR="3F18AEC6" w:rsidRPr="704F5115">
        <w:rPr>
          <w:rFonts w:asciiTheme="majorHAnsi" w:eastAsiaTheme="majorEastAsia" w:hAnsiTheme="majorHAnsi" w:cstheme="majorBidi"/>
          <w:color w:val="000000" w:themeColor="text1"/>
        </w:rPr>
        <w:t xml:space="preserve">. A </w:t>
      </w:r>
      <w:r w:rsidR="002C51A4">
        <w:rPr>
          <w:rFonts w:asciiTheme="majorHAnsi" w:eastAsiaTheme="majorEastAsia" w:hAnsiTheme="majorHAnsi" w:cstheme="majorBidi"/>
          <w:color w:val="000000" w:themeColor="text1"/>
        </w:rPr>
        <w:t>Cool Dow</w:t>
      </w:r>
      <w:r w:rsidR="3F18AEC6" w:rsidRPr="704F5115">
        <w:rPr>
          <w:rFonts w:asciiTheme="majorHAnsi" w:eastAsiaTheme="majorEastAsia" w:hAnsiTheme="majorHAnsi" w:cstheme="majorBidi"/>
          <w:color w:val="000000" w:themeColor="text1"/>
        </w:rPr>
        <w:t>n gives</w:t>
      </w:r>
      <w:r w:rsidR="3E947CA4" w:rsidRPr="704F5115">
        <w:rPr>
          <w:rFonts w:asciiTheme="majorHAnsi" w:eastAsiaTheme="majorEastAsia" w:hAnsiTheme="majorHAnsi" w:cstheme="majorBidi"/>
          <w:color w:val="000000" w:themeColor="text1"/>
        </w:rPr>
        <w:t xml:space="preserve"> </w:t>
      </w:r>
      <w:r w:rsidR="6BABF6B5" w:rsidRPr="704F5115">
        <w:rPr>
          <w:rFonts w:asciiTheme="majorHAnsi" w:eastAsiaTheme="majorEastAsia" w:hAnsiTheme="majorHAnsi" w:cstheme="majorBidi"/>
          <w:color w:val="000000" w:themeColor="text1"/>
        </w:rPr>
        <w:t>scholars time t</w:t>
      </w:r>
      <w:r w:rsidR="3E947CA4" w:rsidRPr="704F5115">
        <w:rPr>
          <w:rFonts w:asciiTheme="majorHAnsi" w:eastAsiaTheme="majorEastAsia" w:hAnsiTheme="majorHAnsi" w:cstheme="majorBidi"/>
          <w:color w:val="000000" w:themeColor="text1"/>
        </w:rPr>
        <w:t xml:space="preserve">o </w:t>
      </w:r>
      <w:r w:rsidR="5E4C0CA0" w:rsidRPr="704F5115">
        <w:rPr>
          <w:rFonts w:asciiTheme="majorHAnsi" w:eastAsiaTheme="majorEastAsia" w:hAnsiTheme="majorHAnsi" w:cstheme="majorBidi"/>
          <w:color w:val="000000" w:themeColor="text1"/>
        </w:rPr>
        <w:t xml:space="preserve">independently </w:t>
      </w:r>
      <w:r w:rsidR="3E947CA4" w:rsidRPr="704F5115">
        <w:rPr>
          <w:rFonts w:asciiTheme="majorHAnsi" w:eastAsiaTheme="majorEastAsia" w:hAnsiTheme="majorHAnsi" w:cstheme="majorBidi"/>
          <w:color w:val="000000" w:themeColor="text1"/>
        </w:rPr>
        <w:t xml:space="preserve">address their emotions and return to their classroom community in an improved mood. </w:t>
      </w:r>
      <w:proofErr w:type="gramStart"/>
      <w:r w:rsidR="002C51A4">
        <w:rPr>
          <w:rFonts w:asciiTheme="majorHAnsi" w:eastAsiaTheme="majorEastAsia" w:hAnsiTheme="majorHAnsi" w:cstheme="majorBidi"/>
          <w:color w:val="000000" w:themeColor="text1"/>
        </w:rPr>
        <w:t>The Reflection</w:t>
      </w:r>
      <w:proofErr w:type="gramEnd"/>
      <w:r w:rsidR="002C51A4">
        <w:rPr>
          <w:rFonts w:asciiTheme="majorHAnsi" w:eastAsiaTheme="majorEastAsia" w:hAnsiTheme="majorHAnsi" w:cstheme="majorBidi"/>
          <w:color w:val="000000" w:themeColor="text1"/>
        </w:rPr>
        <w:t xml:space="preserve"> is the 2</w:t>
      </w:r>
      <w:r w:rsidR="002C51A4" w:rsidRPr="002C51A4">
        <w:rPr>
          <w:rFonts w:asciiTheme="majorHAnsi" w:eastAsiaTheme="majorEastAsia" w:hAnsiTheme="majorHAnsi" w:cstheme="majorBidi"/>
          <w:color w:val="000000" w:themeColor="text1"/>
          <w:vertAlign w:val="superscript"/>
        </w:rPr>
        <w:t>nd</w:t>
      </w:r>
      <w:r w:rsidR="002C51A4">
        <w:rPr>
          <w:rFonts w:asciiTheme="majorHAnsi" w:eastAsiaTheme="majorEastAsia" w:hAnsiTheme="majorHAnsi" w:cstheme="majorBidi"/>
          <w:color w:val="000000" w:themeColor="text1"/>
        </w:rPr>
        <w:t xml:space="preserve"> step in the escalation process. </w:t>
      </w:r>
      <w:r w:rsidR="65C99273" w:rsidRPr="704F5115">
        <w:rPr>
          <w:rFonts w:asciiTheme="majorHAnsi" w:eastAsiaTheme="majorEastAsia" w:hAnsiTheme="majorHAnsi" w:cstheme="majorBidi"/>
          <w:color w:val="000000" w:themeColor="text1"/>
        </w:rPr>
        <w:t>When scholars r</w:t>
      </w:r>
      <w:r w:rsidR="002C51A4">
        <w:rPr>
          <w:rFonts w:asciiTheme="majorHAnsi" w:eastAsiaTheme="majorEastAsia" w:hAnsiTheme="majorHAnsi" w:cstheme="majorBidi"/>
          <w:color w:val="000000" w:themeColor="text1"/>
        </w:rPr>
        <w:t xml:space="preserve">eceive </w:t>
      </w:r>
      <w:r w:rsidR="00662AE3">
        <w:rPr>
          <w:rFonts w:asciiTheme="majorHAnsi" w:eastAsiaTheme="majorEastAsia" w:hAnsiTheme="majorHAnsi" w:cstheme="majorBidi"/>
          <w:color w:val="000000" w:themeColor="text1"/>
        </w:rPr>
        <w:t>another 3 warnings after Cool Down, they move to the designated R</w:t>
      </w:r>
      <w:r w:rsidR="65C99273" w:rsidRPr="704F5115">
        <w:rPr>
          <w:rFonts w:asciiTheme="majorHAnsi" w:eastAsiaTheme="majorEastAsia" w:hAnsiTheme="majorHAnsi" w:cstheme="majorBidi"/>
          <w:color w:val="000000" w:themeColor="text1"/>
        </w:rPr>
        <w:t>eflection</w:t>
      </w:r>
      <w:r w:rsidR="00662AE3">
        <w:rPr>
          <w:rFonts w:asciiTheme="majorHAnsi" w:eastAsiaTheme="majorEastAsia" w:hAnsiTheme="majorHAnsi" w:cstheme="majorBidi"/>
          <w:color w:val="000000" w:themeColor="text1"/>
        </w:rPr>
        <w:t xml:space="preserve"> desk where</w:t>
      </w:r>
      <w:r w:rsidR="65C99273" w:rsidRPr="704F5115">
        <w:rPr>
          <w:rFonts w:asciiTheme="majorHAnsi" w:eastAsiaTheme="majorEastAsia" w:hAnsiTheme="majorHAnsi" w:cstheme="majorBidi"/>
          <w:color w:val="000000" w:themeColor="text1"/>
        </w:rPr>
        <w:t xml:space="preserve"> they complet</w:t>
      </w:r>
      <w:r w:rsidR="71279CD0" w:rsidRPr="704F5115">
        <w:rPr>
          <w:rFonts w:asciiTheme="majorHAnsi" w:eastAsiaTheme="majorEastAsia" w:hAnsiTheme="majorHAnsi" w:cstheme="majorBidi"/>
          <w:color w:val="000000" w:themeColor="text1"/>
        </w:rPr>
        <w:t xml:space="preserve">e written responses to questions that prompt them to reflect on their behavior and the impact on their classroom community. Teachers are expected to review the </w:t>
      </w:r>
      <w:r w:rsidR="00662AE3">
        <w:rPr>
          <w:rFonts w:asciiTheme="majorHAnsi" w:eastAsiaTheme="majorEastAsia" w:hAnsiTheme="majorHAnsi" w:cstheme="majorBidi"/>
          <w:color w:val="000000" w:themeColor="text1"/>
        </w:rPr>
        <w:t>Re</w:t>
      </w:r>
      <w:r w:rsidR="71279CD0" w:rsidRPr="704F5115">
        <w:rPr>
          <w:rFonts w:asciiTheme="majorHAnsi" w:eastAsiaTheme="majorEastAsia" w:hAnsiTheme="majorHAnsi" w:cstheme="majorBidi"/>
          <w:color w:val="000000" w:themeColor="text1"/>
        </w:rPr>
        <w:t xml:space="preserve">flection </w:t>
      </w:r>
      <w:r w:rsidR="00662AE3">
        <w:rPr>
          <w:rFonts w:asciiTheme="majorHAnsi" w:eastAsiaTheme="majorEastAsia" w:hAnsiTheme="majorHAnsi" w:cstheme="majorBidi"/>
          <w:color w:val="000000" w:themeColor="text1"/>
        </w:rPr>
        <w:t xml:space="preserve">form </w:t>
      </w:r>
      <w:r w:rsidR="71279CD0" w:rsidRPr="704F5115">
        <w:rPr>
          <w:rFonts w:asciiTheme="majorHAnsi" w:eastAsiaTheme="majorEastAsia" w:hAnsiTheme="majorHAnsi" w:cstheme="majorBidi"/>
          <w:color w:val="000000" w:themeColor="text1"/>
        </w:rPr>
        <w:t xml:space="preserve">and have a restorative conversation with the scholar </w:t>
      </w:r>
      <w:r w:rsidR="14929033" w:rsidRPr="704F5115">
        <w:rPr>
          <w:rFonts w:asciiTheme="majorHAnsi" w:eastAsiaTheme="majorEastAsia" w:hAnsiTheme="majorHAnsi" w:cstheme="majorBidi"/>
          <w:color w:val="000000" w:themeColor="text1"/>
        </w:rPr>
        <w:t>to successfully integrate them back into the</w:t>
      </w:r>
      <w:r w:rsidR="00662AE3">
        <w:rPr>
          <w:rFonts w:asciiTheme="majorHAnsi" w:eastAsiaTheme="majorEastAsia" w:hAnsiTheme="majorHAnsi" w:cstheme="majorBidi"/>
          <w:color w:val="000000" w:themeColor="text1"/>
        </w:rPr>
        <w:t xml:space="preserve"> class </w:t>
      </w:r>
      <w:r w:rsidR="14929033" w:rsidRPr="704F5115">
        <w:rPr>
          <w:rFonts w:asciiTheme="majorHAnsi" w:eastAsiaTheme="majorEastAsia" w:hAnsiTheme="majorHAnsi" w:cstheme="majorBidi"/>
          <w:color w:val="000000" w:themeColor="text1"/>
        </w:rPr>
        <w:t>community and prevent further escalation.</w:t>
      </w:r>
    </w:p>
    <w:p w14:paraId="6AD03ACF" w14:textId="7BE71487" w:rsidR="00857829" w:rsidRPr="00765B45" w:rsidRDefault="00857829" w:rsidP="704F5115">
      <w:pPr>
        <w:spacing w:after="200" w:line="240" w:lineRule="auto"/>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It is important to note that, across all grades, </w:t>
      </w:r>
      <w:r w:rsidR="00E964DD">
        <w:rPr>
          <w:rFonts w:asciiTheme="majorHAnsi" w:eastAsiaTheme="majorEastAsia" w:hAnsiTheme="majorHAnsi" w:cstheme="majorBidi"/>
          <w:color w:val="000000" w:themeColor="text1"/>
        </w:rPr>
        <w:t>our behavior management syste</w:t>
      </w:r>
      <w:r w:rsidR="00017578">
        <w:rPr>
          <w:rFonts w:asciiTheme="majorHAnsi" w:eastAsiaTheme="majorEastAsia" w:hAnsiTheme="majorHAnsi" w:cstheme="majorBidi"/>
          <w:color w:val="000000" w:themeColor="text1"/>
        </w:rPr>
        <w:t>m is balanced by incentive systems in which scholars are acknowledged and rewarded for making good choices across the day.</w:t>
      </w:r>
      <w:r w:rsidR="00E41544">
        <w:rPr>
          <w:rFonts w:asciiTheme="majorHAnsi" w:eastAsiaTheme="majorEastAsia" w:hAnsiTheme="majorHAnsi" w:cstheme="majorBidi"/>
          <w:color w:val="000000" w:themeColor="text1"/>
        </w:rPr>
        <w:t xml:space="preserve"> Our scholars earn points and ultimately can select prizes, experiences, or other privileges as a reward for </w:t>
      </w:r>
      <w:r w:rsidR="00697D43">
        <w:rPr>
          <w:rFonts w:asciiTheme="majorHAnsi" w:eastAsiaTheme="majorEastAsia" w:hAnsiTheme="majorHAnsi" w:cstheme="majorBidi"/>
          <w:color w:val="000000" w:themeColor="text1"/>
        </w:rPr>
        <w:t xml:space="preserve">hard work and demonstrating </w:t>
      </w:r>
      <w:proofErr w:type="gramStart"/>
      <w:r w:rsidR="00697D43">
        <w:rPr>
          <w:rFonts w:asciiTheme="majorHAnsi" w:eastAsiaTheme="majorEastAsia" w:hAnsiTheme="majorHAnsi" w:cstheme="majorBidi"/>
          <w:color w:val="000000" w:themeColor="text1"/>
        </w:rPr>
        <w:t>exemplar</w:t>
      </w:r>
      <w:proofErr w:type="gramEnd"/>
      <w:r w:rsidR="00697D43">
        <w:rPr>
          <w:rFonts w:asciiTheme="majorHAnsi" w:eastAsiaTheme="majorEastAsia" w:hAnsiTheme="majorHAnsi" w:cstheme="majorBidi"/>
          <w:color w:val="000000" w:themeColor="text1"/>
        </w:rPr>
        <w:t xml:space="preserve"> behavior in our school community.</w:t>
      </w:r>
    </w:p>
    <w:p w14:paraId="768167B3" w14:textId="259033A4" w:rsidR="00DB4F2C" w:rsidRPr="00765B45" w:rsidRDefault="53B0C35D" w:rsidP="704F5115">
      <w:pPr>
        <w:spacing w:after="0" w:line="240" w:lineRule="auto"/>
        <w:rPr>
          <w:rFonts w:asciiTheme="majorHAnsi" w:eastAsiaTheme="majorEastAsia" w:hAnsiTheme="majorHAnsi" w:cstheme="majorBidi"/>
          <w:color w:val="00356B"/>
          <w:sz w:val="24"/>
          <w:szCs w:val="24"/>
        </w:rPr>
      </w:pPr>
      <w:r w:rsidRPr="704F5115">
        <w:rPr>
          <w:rFonts w:asciiTheme="majorHAnsi" w:eastAsiaTheme="majorEastAsia" w:hAnsiTheme="majorHAnsi" w:cstheme="majorBidi"/>
          <w:color w:val="00356B"/>
          <w:sz w:val="24"/>
          <w:szCs w:val="24"/>
        </w:rPr>
        <w:t>PAYCHECK SYSTEM (5-8)</w:t>
      </w:r>
    </w:p>
    <w:p w14:paraId="26CA24A1" w14:textId="48B6CBB4" w:rsidR="00DB4F2C" w:rsidRPr="00765B45" w:rsidRDefault="53B0C35D" w:rsidP="704F5115">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In grades 5-8, scholars transition away from the Traffic Lig</w:t>
      </w:r>
      <w:r w:rsidR="454D9775" w:rsidRPr="704F5115">
        <w:rPr>
          <w:rFonts w:asciiTheme="majorHAnsi" w:eastAsiaTheme="majorEastAsia" w:hAnsiTheme="majorHAnsi" w:cstheme="majorBidi"/>
          <w:color w:val="000000" w:themeColor="text1"/>
        </w:rPr>
        <w:t xml:space="preserve">ht and begin following the Paycheck System. </w:t>
      </w:r>
      <w:r w:rsidR="00662AE3" w:rsidRPr="704F5115">
        <w:rPr>
          <w:rFonts w:asciiTheme="majorHAnsi" w:eastAsiaTheme="majorEastAsia" w:hAnsiTheme="majorHAnsi" w:cstheme="majorBidi"/>
          <w:color w:val="000000" w:themeColor="text1"/>
        </w:rPr>
        <w:t>Like</w:t>
      </w:r>
      <w:r w:rsidR="454D9775" w:rsidRPr="704F5115">
        <w:rPr>
          <w:rFonts w:asciiTheme="majorHAnsi" w:eastAsiaTheme="majorEastAsia" w:hAnsiTheme="majorHAnsi" w:cstheme="majorBidi"/>
          <w:color w:val="000000" w:themeColor="text1"/>
        </w:rPr>
        <w:t xml:space="preserve"> the Traffic Light, scholar behavior is </w:t>
      </w:r>
      <w:r w:rsidR="36FD30A7" w:rsidRPr="704F5115">
        <w:rPr>
          <w:rFonts w:asciiTheme="majorHAnsi" w:eastAsiaTheme="majorEastAsia" w:hAnsiTheme="majorHAnsi" w:cstheme="majorBidi"/>
          <w:color w:val="000000" w:themeColor="text1"/>
        </w:rPr>
        <w:t>tracked throughout the day using a point system. Scholars receive bonus points for positive behaviors</w:t>
      </w:r>
      <w:r w:rsidR="4409A4E4" w:rsidRPr="704F5115">
        <w:rPr>
          <w:rFonts w:asciiTheme="majorHAnsi" w:eastAsiaTheme="majorEastAsia" w:hAnsiTheme="majorHAnsi" w:cstheme="majorBidi"/>
          <w:color w:val="000000" w:themeColor="text1"/>
        </w:rPr>
        <w:t xml:space="preserve"> including but not limited to the following:</w:t>
      </w:r>
    </w:p>
    <w:p w14:paraId="05336CEC" w14:textId="37021FAB" w:rsidR="00DB4F2C" w:rsidRPr="00765B45" w:rsidRDefault="4409A4E4" w:rsidP="0083160C">
      <w:pPr>
        <w:pStyle w:val="ListParagraph"/>
        <w:numPr>
          <w:ilvl w:val="0"/>
          <w:numId w:val="1"/>
        </w:numPr>
        <w:spacing w:after="200" w:line="240" w:lineRule="auto"/>
        <w:rPr>
          <w:rFonts w:asciiTheme="majorHAnsi" w:eastAsiaTheme="majorEastAsia" w:hAnsiTheme="majorHAnsi" w:cstheme="majorBidi"/>
          <w:color w:val="000000" w:themeColor="text1"/>
        </w:rPr>
      </w:pPr>
      <w:r w:rsidRPr="4E9AB55B">
        <w:rPr>
          <w:rFonts w:asciiTheme="majorHAnsi" w:eastAsiaTheme="majorEastAsia" w:hAnsiTheme="majorHAnsi" w:cstheme="majorBidi"/>
          <w:color w:val="000000" w:themeColor="text1"/>
        </w:rPr>
        <w:t>Sitting in scholar</w:t>
      </w:r>
      <w:r w:rsidR="5EA6ECBA" w:rsidRPr="4E9AB55B">
        <w:rPr>
          <w:rFonts w:asciiTheme="majorHAnsi" w:eastAsiaTheme="majorEastAsia" w:hAnsiTheme="majorHAnsi" w:cstheme="majorBidi"/>
          <w:color w:val="000000" w:themeColor="text1"/>
        </w:rPr>
        <w:t xml:space="preserve"> position to demonstrate investment in </w:t>
      </w:r>
      <w:proofErr w:type="gramStart"/>
      <w:r w:rsidR="5EA6ECBA" w:rsidRPr="4E9AB55B">
        <w:rPr>
          <w:rFonts w:asciiTheme="majorHAnsi" w:eastAsiaTheme="majorEastAsia" w:hAnsiTheme="majorHAnsi" w:cstheme="majorBidi"/>
          <w:color w:val="000000" w:themeColor="text1"/>
        </w:rPr>
        <w:t>learning</w:t>
      </w:r>
      <w:proofErr w:type="gramEnd"/>
    </w:p>
    <w:p w14:paraId="0052952A" w14:textId="028D0602" w:rsidR="51A63CA6" w:rsidRDefault="51A63CA6" w:rsidP="031604D6">
      <w:pPr>
        <w:pStyle w:val="ListParagraph"/>
        <w:numPr>
          <w:ilvl w:val="0"/>
          <w:numId w:val="1"/>
        </w:numPr>
        <w:spacing w:after="200" w:line="240" w:lineRule="auto"/>
        <w:rPr>
          <w:rFonts w:asciiTheme="majorHAnsi" w:eastAsiaTheme="majorEastAsia" w:hAnsiTheme="majorHAnsi" w:cstheme="majorBidi"/>
          <w:color w:val="000000" w:themeColor="text1"/>
        </w:rPr>
      </w:pPr>
      <w:r w:rsidRPr="031604D6">
        <w:rPr>
          <w:rFonts w:asciiTheme="majorHAnsi" w:eastAsiaTheme="majorEastAsia" w:hAnsiTheme="majorHAnsi" w:cstheme="majorBidi"/>
          <w:color w:val="000000" w:themeColor="text1"/>
        </w:rPr>
        <w:t>Listening attentively and respectfully by tracking the speaker</w:t>
      </w:r>
    </w:p>
    <w:p w14:paraId="0CB74F16" w14:textId="70D60CC7" w:rsidR="51A63CA6" w:rsidRDefault="51A63CA6" w:rsidP="031604D6">
      <w:pPr>
        <w:pStyle w:val="ListParagraph"/>
        <w:numPr>
          <w:ilvl w:val="0"/>
          <w:numId w:val="1"/>
        </w:numPr>
        <w:spacing w:after="200" w:line="240" w:lineRule="auto"/>
        <w:rPr>
          <w:rFonts w:asciiTheme="majorHAnsi" w:eastAsiaTheme="majorEastAsia" w:hAnsiTheme="majorHAnsi" w:cstheme="majorBidi"/>
          <w:color w:val="000000" w:themeColor="text1"/>
        </w:rPr>
      </w:pPr>
      <w:r w:rsidRPr="031604D6">
        <w:rPr>
          <w:rFonts w:asciiTheme="majorHAnsi" w:eastAsiaTheme="majorEastAsia" w:hAnsiTheme="majorHAnsi" w:cstheme="majorBidi"/>
          <w:color w:val="000000" w:themeColor="text1"/>
        </w:rPr>
        <w:t xml:space="preserve">Walking silently in hallways to avoid disrupting the learning </w:t>
      </w:r>
      <w:proofErr w:type="gramStart"/>
      <w:r w:rsidRPr="031604D6">
        <w:rPr>
          <w:rFonts w:asciiTheme="majorHAnsi" w:eastAsiaTheme="majorEastAsia" w:hAnsiTheme="majorHAnsi" w:cstheme="majorBidi"/>
          <w:color w:val="000000" w:themeColor="text1"/>
        </w:rPr>
        <w:t>environment</w:t>
      </w:r>
      <w:proofErr w:type="gramEnd"/>
    </w:p>
    <w:p w14:paraId="5B49FBBF" w14:textId="6EED6C45" w:rsidR="1C860212" w:rsidRDefault="1C860212" w:rsidP="4E9AB55B">
      <w:pPr>
        <w:pStyle w:val="ListParagraph"/>
        <w:numPr>
          <w:ilvl w:val="0"/>
          <w:numId w:val="1"/>
        </w:numPr>
        <w:spacing w:after="200" w:line="240" w:lineRule="auto"/>
        <w:rPr>
          <w:rFonts w:asciiTheme="majorHAnsi" w:eastAsiaTheme="majorEastAsia" w:hAnsiTheme="majorHAnsi" w:cstheme="majorBidi"/>
          <w:color w:val="000000" w:themeColor="text1"/>
        </w:rPr>
      </w:pPr>
      <w:r w:rsidRPr="4E9AB55B">
        <w:rPr>
          <w:rFonts w:asciiTheme="majorHAnsi" w:eastAsiaTheme="majorEastAsia" w:hAnsiTheme="majorHAnsi" w:cstheme="majorBidi"/>
          <w:color w:val="000000" w:themeColor="text1"/>
        </w:rPr>
        <w:t>Completing work in a timely and productive manner</w:t>
      </w:r>
    </w:p>
    <w:p w14:paraId="0DFF966F" w14:textId="5515E634" w:rsidR="00DB4F2C" w:rsidRPr="00765B45" w:rsidRDefault="4409A4E4" w:rsidP="0083160C">
      <w:pPr>
        <w:pStyle w:val="ListParagraph"/>
        <w:numPr>
          <w:ilvl w:val="0"/>
          <w:numId w:val="1"/>
        </w:num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Being present and in complete uniform</w:t>
      </w:r>
    </w:p>
    <w:p w14:paraId="0B99FE9E" w14:textId="4CF43B62" w:rsidR="00DB4F2C" w:rsidRPr="00765B45" w:rsidRDefault="4409A4E4" w:rsidP="0083160C">
      <w:pPr>
        <w:pStyle w:val="ListParagraph"/>
        <w:numPr>
          <w:ilvl w:val="0"/>
          <w:numId w:val="1"/>
        </w:num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Participating in class discussions</w:t>
      </w:r>
    </w:p>
    <w:p w14:paraId="0ADAB6CC" w14:textId="51CC8B48" w:rsidR="00DB4F2C" w:rsidRPr="00765B45" w:rsidRDefault="4409A4E4" w:rsidP="704F5115">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lastRenderedPageBreak/>
        <w:t xml:space="preserve">Scholars receive “checks” for disruptive behaviors. </w:t>
      </w:r>
      <w:r w:rsidR="0E7A82F8" w:rsidRPr="704F5115">
        <w:rPr>
          <w:rFonts w:asciiTheme="majorHAnsi" w:eastAsiaTheme="majorEastAsia" w:hAnsiTheme="majorHAnsi" w:cstheme="majorBidi"/>
          <w:color w:val="000000" w:themeColor="text1"/>
        </w:rPr>
        <w:t>Teachers issue “checks” using concise language to quickly redirect scholars</w:t>
      </w:r>
      <w:r w:rsidR="4C46E859" w:rsidRPr="704F5115">
        <w:rPr>
          <w:rFonts w:asciiTheme="majorHAnsi" w:eastAsiaTheme="majorEastAsia" w:hAnsiTheme="majorHAnsi" w:cstheme="majorBidi"/>
          <w:color w:val="000000" w:themeColor="text1"/>
        </w:rPr>
        <w:t xml:space="preserve"> and avoid further disruption. The pattern of escalation in the Paycheck </w:t>
      </w:r>
      <w:r w:rsidR="489DB7F0" w:rsidRPr="704F5115">
        <w:rPr>
          <w:rFonts w:asciiTheme="majorHAnsi" w:eastAsiaTheme="majorEastAsia" w:hAnsiTheme="majorHAnsi" w:cstheme="majorBidi"/>
          <w:color w:val="000000" w:themeColor="text1"/>
        </w:rPr>
        <w:t>s</w:t>
      </w:r>
      <w:r w:rsidR="4C46E859" w:rsidRPr="704F5115">
        <w:rPr>
          <w:rFonts w:asciiTheme="majorHAnsi" w:eastAsiaTheme="majorEastAsia" w:hAnsiTheme="majorHAnsi" w:cstheme="majorBidi"/>
          <w:color w:val="000000" w:themeColor="text1"/>
        </w:rPr>
        <w:t>ystem a</w:t>
      </w:r>
      <w:r w:rsidR="22851224" w:rsidRPr="704F5115">
        <w:rPr>
          <w:rFonts w:asciiTheme="majorHAnsi" w:eastAsiaTheme="majorEastAsia" w:hAnsiTheme="majorHAnsi" w:cstheme="majorBidi"/>
          <w:color w:val="000000" w:themeColor="text1"/>
        </w:rPr>
        <w:t>ligns with the Traffic Light</w:t>
      </w:r>
      <w:r w:rsidR="403ADFD4" w:rsidRPr="704F5115">
        <w:rPr>
          <w:rFonts w:asciiTheme="majorHAnsi" w:eastAsiaTheme="majorEastAsia" w:hAnsiTheme="majorHAnsi" w:cstheme="majorBidi"/>
          <w:color w:val="000000" w:themeColor="text1"/>
        </w:rPr>
        <w:t xml:space="preserve"> system. </w:t>
      </w:r>
      <w:r w:rsidR="00662AE3">
        <w:rPr>
          <w:rFonts w:asciiTheme="majorHAnsi" w:eastAsiaTheme="majorEastAsia" w:hAnsiTheme="majorHAnsi" w:cstheme="majorBidi"/>
          <w:color w:val="000000" w:themeColor="text1"/>
        </w:rPr>
        <w:t xml:space="preserve">Scholars have an opportunity to Cool Down and to complete a Reflection form </w:t>
      </w:r>
      <w:r w:rsidR="00B825DA">
        <w:rPr>
          <w:rFonts w:asciiTheme="majorHAnsi" w:eastAsiaTheme="majorEastAsia" w:hAnsiTheme="majorHAnsi" w:cstheme="majorBidi"/>
          <w:color w:val="000000" w:themeColor="text1"/>
        </w:rPr>
        <w:t>prior to receiving a Dean Referral.</w:t>
      </w:r>
      <w:r w:rsidR="403ADFD4" w:rsidRPr="704F5115">
        <w:rPr>
          <w:rFonts w:asciiTheme="majorHAnsi" w:eastAsiaTheme="majorEastAsia" w:hAnsiTheme="majorHAnsi" w:cstheme="majorBidi"/>
          <w:color w:val="000000" w:themeColor="text1"/>
        </w:rPr>
        <w:t xml:space="preserve"> </w:t>
      </w:r>
    </w:p>
    <w:p w14:paraId="3B00345D" w14:textId="61397011" w:rsidR="00DB4F2C" w:rsidRPr="00765B45" w:rsidRDefault="2446FA20" w:rsidP="704F5115">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Based on the level of behavior, a scholar may be escalated to a </w:t>
      </w:r>
      <w:r w:rsidR="00B825DA">
        <w:rPr>
          <w:rFonts w:asciiTheme="majorHAnsi" w:eastAsiaTheme="majorEastAsia" w:hAnsiTheme="majorHAnsi" w:cstheme="majorBidi"/>
          <w:color w:val="000000" w:themeColor="text1"/>
        </w:rPr>
        <w:t xml:space="preserve">Dean Referral without a Cool Down or Reflection. </w:t>
      </w:r>
      <w:r w:rsidR="5469B0D2" w:rsidRPr="704F5115">
        <w:rPr>
          <w:rFonts w:asciiTheme="majorHAnsi" w:eastAsiaTheme="majorEastAsia" w:hAnsiTheme="majorHAnsi" w:cstheme="majorBidi"/>
          <w:color w:val="000000" w:themeColor="text1"/>
        </w:rPr>
        <w:t xml:space="preserve">An </w:t>
      </w:r>
      <w:r w:rsidR="00B825DA">
        <w:rPr>
          <w:rFonts w:asciiTheme="majorHAnsi" w:eastAsiaTheme="majorEastAsia" w:hAnsiTheme="majorHAnsi" w:cstheme="majorBidi"/>
          <w:color w:val="000000" w:themeColor="text1"/>
        </w:rPr>
        <w:t>immediate Dean Referral indicates</w:t>
      </w:r>
      <w:r w:rsidR="5469B0D2" w:rsidRPr="704F5115">
        <w:rPr>
          <w:rFonts w:asciiTheme="majorHAnsi" w:eastAsiaTheme="majorEastAsia" w:hAnsiTheme="majorHAnsi" w:cstheme="majorBidi"/>
          <w:color w:val="000000" w:themeColor="text1"/>
        </w:rPr>
        <w:t xml:space="preserve"> that </w:t>
      </w:r>
      <w:r w:rsidR="00B825DA">
        <w:rPr>
          <w:rFonts w:asciiTheme="majorHAnsi" w:eastAsiaTheme="majorEastAsia" w:hAnsiTheme="majorHAnsi" w:cstheme="majorBidi"/>
          <w:color w:val="000000" w:themeColor="text1"/>
        </w:rPr>
        <w:t xml:space="preserve">a </w:t>
      </w:r>
      <w:r w:rsidR="5469B0D2" w:rsidRPr="704F5115">
        <w:rPr>
          <w:rFonts w:asciiTheme="majorHAnsi" w:eastAsiaTheme="majorEastAsia" w:hAnsiTheme="majorHAnsi" w:cstheme="majorBidi"/>
          <w:color w:val="000000" w:themeColor="text1"/>
        </w:rPr>
        <w:t xml:space="preserve">scholar </w:t>
      </w:r>
      <w:r w:rsidR="59CF1350" w:rsidRPr="704F5115">
        <w:rPr>
          <w:rFonts w:asciiTheme="majorHAnsi" w:eastAsiaTheme="majorEastAsia" w:hAnsiTheme="majorHAnsi" w:cstheme="majorBidi"/>
          <w:color w:val="000000" w:themeColor="text1"/>
        </w:rPr>
        <w:t>need</w:t>
      </w:r>
      <w:r w:rsidR="00B825DA">
        <w:rPr>
          <w:rFonts w:asciiTheme="majorHAnsi" w:eastAsiaTheme="majorEastAsia" w:hAnsiTheme="majorHAnsi" w:cstheme="majorBidi"/>
          <w:color w:val="000000" w:themeColor="text1"/>
        </w:rPr>
        <w:t>ed</w:t>
      </w:r>
      <w:r w:rsidR="277328C5" w:rsidRPr="704F5115">
        <w:rPr>
          <w:rFonts w:asciiTheme="majorHAnsi" w:eastAsiaTheme="majorEastAsia" w:hAnsiTheme="majorHAnsi" w:cstheme="majorBidi"/>
          <w:color w:val="000000" w:themeColor="text1"/>
        </w:rPr>
        <w:t xml:space="preserve"> to be removed from their class community</w:t>
      </w:r>
      <w:r w:rsidR="325E0BF5" w:rsidRPr="704F5115">
        <w:rPr>
          <w:rFonts w:asciiTheme="majorHAnsi" w:eastAsiaTheme="majorEastAsia" w:hAnsiTheme="majorHAnsi" w:cstheme="majorBidi"/>
          <w:color w:val="000000" w:themeColor="text1"/>
        </w:rPr>
        <w:t xml:space="preserve"> immediately</w:t>
      </w:r>
      <w:r w:rsidR="277328C5" w:rsidRPr="704F5115">
        <w:rPr>
          <w:rFonts w:asciiTheme="majorHAnsi" w:eastAsiaTheme="majorEastAsia" w:hAnsiTheme="majorHAnsi" w:cstheme="majorBidi"/>
          <w:color w:val="000000" w:themeColor="text1"/>
        </w:rPr>
        <w:t>.</w:t>
      </w:r>
    </w:p>
    <w:p w14:paraId="1E4F13B4" w14:textId="3D00B86D" w:rsidR="00DB4F2C" w:rsidRPr="00765B45" w:rsidRDefault="00DB4F2C" w:rsidP="704F5115">
      <w:pPr>
        <w:spacing w:after="0" w:line="240" w:lineRule="auto"/>
        <w:rPr>
          <w:rFonts w:asciiTheme="majorHAnsi" w:eastAsiaTheme="majorEastAsia" w:hAnsiTheme="majorHAnsi" w:cstheme="majorBidi"/>
          <w:color w:val="00356B"/>
          <w:sz w:val="24"/>
          <w:szCs w:val="24"/>
        </w:rPr>
      </w:pPr>
    </w:p>
    <w:p w14:paraId="335439D4" w14:textId="0DEDD043" w:rsidR="00DB4F2C" w:rsidRPr="00765B45" w:rsidRDefault="045A1234" w:rsidP="643F5BC6">
      <w:pPr>
        <w:spacing w:after="0" w:line="240" w:lineRule="auto"/>
        <w:rPr>
          <w:rFonts w:asciiTheme="majorHAnsi" w:eastAsiaTheme="majorEastAsia" w:hAnsiTheme="majorHAnsi" w:cstheme="majorBidi"/>
          <w:color w:val="00356B"/>
          <w:sz w:val="24"/>
          <w:szCs w:val="24"/>
        </w:rPr>
      </w:pPr>
      <w:r w:rsidRPr="704F5115">
        <w:rPr>
          <w:rFonts w:asciiTheme="majorHAnsi" w:eastAsiaTheme="majorEastAsia" w:hAnsiTheme="majorHAnsi" w:cstheme="majorBidi"/>
          <w:color w:val="00356B"/>
          <w:sz w:val="24"/>
          <w:szCs w:val="24"/>
        </w:rPr>
        <w:t>DETENTION</w:t>
      </w:r>
    </w:p>
    <w:p w14:paraId="4B03447C" w14:textId="7160EF0C" w:rsidR="00DB4F2C"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If a scholar violates the code of conduct with extreme or repeated behavioral infractions, the scholar may recei</w:t>
      </w:r>
      <w:r w:rsidR="00C96EC3">
        <w:rPr>
          <w:rFonts w:asciiTheme="majorHAnsi" w:eastAsiaTheme="majorEastAsia" w:hAnsiTheme="majorHAnsi" w:cstheme="majorBidi"/>
          <w:color w:val="000000" w:themeColor="text1"/>
        </w:rPr>
        <w:t>ve</w:t>
      </w:r>
      <w:r w:rsidRPr="704F5115">
        <w:rPr>
          <w:rFonts w:asciiTheme="majorHAnsi" w:eastAsiaTheme="majorEastAsia" w:hAnsiTheme="majorHAnsi" w:cstheme="majorBidi"/>
          <w:color w:val="000000" w:themeColor="text1"/>
        </w:rPr>
        <w:t xml:space="preserve"> detention. </w:t>
      </w:r>
      <w:r w:rsidR="67ED5855" w:rsidRPr="704F5115">
        <w:rPr>
          <w:rFonts w:asciiTheme="majorHAnsi" w:eastAsiaTheme="majorEastAsia" w:hAnsiTheme="majorHAnsi" w:cstheme="majorBidi"/>
          <w:color w:val="000000" w:themeColor="text1"/>
        </w:rPr>
        <w:t>Detention procedures vary across school sites</w:t>
      </w:r>
      <w:r w:rsidR="2DA7B382" w:rsidRPr="704F5115">
        <w:rPr>
          <w:rFonts w:asciiTheme="majorHAnsi" w:eastAsiaTheme="majorEastAsia" w:hAnsiTheme="majorHAnsi" w:cstheme="majorBidi"/>
          <w:color w:val="000000" w:themeColor="text1"/>
        </w:rPr>
        <w:t xml:space="preserve">. </w:t>
      </w:r>
      <w:r w:rsidR="0950F5B2" w:rsidRPr="704F5115">
        <w:rPr>
          <w:rFonts w:asciiTheme="majorHAnsi" w:eastAsiaTheme="majorEastAsia" w:hAnsiTheme="majorHAnsi" w:cstheme="majorBidi"/>
          <w:color w:val="000000" w:themeColor="text1"/>
        </w:rPr>
        <w:t>Deans and t</w:t>
      </w:r>
      <w:r w:rsidR="2DA7B382" w:rsidRPr="704F5115">
        <w:rPr>
          <w:rFonts w:asciiTheme="majorHAnsi" w:eastAsiaTheme="majorEastAsia" w:hAnsiTheme="majorHAnsi" w:cstheme="majorBidi"/>
          <w:color w:val="000000" w:themeColor="text1"/>
        </w:rPr>
        <w:t>eachers wil</w:t>
      </w:r>
      <w:r w:rsidR="1B7C549A" w:rsidRPr="704F5115">
        <w:rPr>
          <w:rFonts w:asciiTheme="majorHAnsi" w:eastAsiaTheme="majorEastAsia" w:hAnsiTheme="majorHAnsi" w:cstheme="majorBidi"/>
          <w:color w:val="000000" w:themeColor="text1"/>
        </w:rPr>
        <w:t>l communicate the detention policy to families at the beginning of the school year.</w:t>
      </w:r>
      <w:r w:rsidR="67ED5855"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Behavioral infractions which warrant a detention include, but are not limited to:</w:t>
      </w:r>
    </w:p>
    <w:p w14:paraId="44F52019" w14:textId="77777777" w:rsidR="00DB4F2C"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Disrespecting a fellow scholar</w:t>
      </w:r>
    </w:p>
    <w:p w14:paraId="3364E7B8" w14:textId="77777777" w:rsidR="00DB4F2C"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Disrespecting faculty, staff, or other member of the school community</w:t>
      </w:r>
    </w:p>
    <w:p w14:paraId="52C39333" w14:textId="77777777" w:rsidR="00DB4F2C"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Disrespecting school property</w:t>
      </w:r>
    </w:p>
    <w:p w14:paraId="10FC3BF4" w14:textId="77777777" w:rsidR="00CB4409"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Deliberately disrupting class</w:t>
      </w:r>
    </w:p>
    <w:p w14:paraId="60CC886F" w14:textId="77777777" w:rsidR="00CB4409"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Engaging in disruptive conduct, or makes other scholars feel uncomfortable/</w:t>
      </w:r>
      <w:proofErr w:type="gramStart"/>
      <w:r w:rsidRPr="643F5BC6">
        <w:rPr>
          <w:rFonts w:asciiTheme="majorHAnsi" w:eastAsiaTheme="majorEastAsia" w:hAnsiTheme="majorHAnsi" w:cstheme="majorBidi"/>
          <w:color w:val="000000" w:themeColor="text1"/>
        </w:rPr>
        <w:t>excluded</w:t>
      </w:r>
      <w:proofErr w:type="gramEnd"/>
    </w:p>
    <w:p w14:paraId="597B9DA7" w14:textId="77777777" w:rsidR="00CB4409"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Failing to return a signed progress report or report card the day after </w:t>
      </w:r>
      <w:proofErr w:type="gramStart"/>
      <w:r w:rsidRPr="643F5BC6">
        <w:rPr>
          <w:rFonts w:asciiTheme="majorHAnsi" w:eastAsiaTheme="majorEastAsia" w:hAnsiTheme="majorHAnsi" w:cstheme="majorBidi"/>
          <w:color w:val="000000" w:themeColor="text1"/>
        </w:rPr>
        <w:t>distribution</w:t>
      </w:r>
      <w:proofErr w:type="gramEnd"/>
    </w:p>
    <w:p w14:paraId="089A7FC1" w14:textId="334ADFB8" w:rsidR="00CB4409" w:rsidRPr="0073551D" w:rsidRDefault="44B4A548" w:rsidP="643F5BC6">
      <w:pPr>
        <w:pStyle w:val="ListParagraph"/>
        <w:numPr>
          <w:ilvl w:val="0"/>
          <w:numId w:val="8"/>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Chronic tardiness</w:t>
      </w:r>
    </w:p>
    <w:p w14:paraId="5A756A5D" w14:textId="68B41970" w:rsidR="00CB4409"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PROCEDURES FOR TRAFFIC LIGHT MOVEMENTS AND DETENTIONS</w:t>
      </w:r>
    </w:p>
    <w:p w14:paraId="10FDA39F" w14:textId="58A28674" w:rsidR="00DB4F2C"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If a scholar commits an infraction and the consequence called for is anything other than suspension or expulsion, staff members are authorized to address the infraction and invoke the consequence according to their professional judgment. The School Director and Dean of Students will be responsible for ensuring, through professional development, that teachers are modeling positive and appropriate behaviors consistently and applying the Code of Conduct in a systematic and equitable way.</w:t>
      </w:r>
    </w:p>
    <w:p w14:paraId="36602C06" w14:textId="1D972AD3" w:rsidR="009E36CF" w:rsidRPr="0073551D" w:rsidRDefault="44B4A548" w:rsidP="009313ED">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Teachers will notify school leaders of any significant or repeated discipline concerns and seek support from school leaders in finding ways to modify scholar behavior where needed</w:t>
      </w:r>
      <w:r w:rsidR="2E0CADDC"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If the consequence imposed is not effective, staff members may ask school leaders to intervene</w:t>
      </w:r>
      <w:r w:rsidR="4AFFFD99"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If repeated interventions by school leaders are not effective, parents will be expected to come to school to discuss the issue and assist in designing further interventions</w:t>
      </w:r>
      <w:r w:rsidR="10BB5236"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 school reserves the right to insist upon parent involvement in resolving the disruptions before the student will be allowed to return to class.</w:t>
      </w:r>
      <w:r w:rsidR="009313ED" w:rsidRPr="0073551D">
        <w:rPr>
          <w:rFonts w:asciiTheme="majorHAnsi" w:eastAsiaTheme="majorEastAsia" w:hAnsiTheme="majorHAnsi" w:cstheme="majorBidi"/>
          <w:color w:val="000000" w:themeColor="text1"/>
        </w:rPr>
        <w:t xml:space="preserve"> </w:t>
      </w:r>
    </w:p>
    <w:p w14:paraId="58A3E1AB" w14:textId="35EDA740" w:rsidR="00CB4409" w:rsidRPr="00765B45" w:rsidRDefault="00BE5A43" w:rsidP="643F5BC6">
      <w:pPr>
        <w:spacing w:before="240"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LUNCH TIME-OUT</w:t>
      </w:r>
    </w:p>
    <w:p w14:paraId="63B7CBF0" w14:textId="69BE2884" w:rsidR="009E36CF"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who have not completed work, are out of uniform, or are not following cafeteria rules will be sent to ‘time-out’ for the duration of lunch. Time-out consists of eating silently at the time-out table.</w:t>
      </w:r>
    </w:p>
    <w:p w14:paraId="35F44B80" w14:textId="68B01C1D" w:rsidR="00CB4409"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IN-SCHOOL AND OUT-OF-SCHOOL SUSPENSION</w:t>
      </w:r>
    </w:p>
    <w:p w14:paraId="78013F3E" w14:textId="56EB7189" w:rsidR="00CB4409"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If a scholar endangers the school community and commits any of the following gross infractions, the scholar may receive an in-school or out-of-school suspension as determined by the Dean of Students and School Director</w:t>
      </w:r>
      <w:r w:rsidR="6E2FEBA4"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Behavioral infractions which warrant a suspension include, but are not limited to:</w:t>
      </w:r>
    </w:p>
    <w:p w14:paraId="2B14BD5D" w14:textId="7777777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Gross disrespect of a fellow student, faculty member, or school transportation provider</w:t>
      </w:r>
    </w:p>
    <w:p w14:paraId="091D2220" w14:textId="7777777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lastRenderedPageBreak/>
        <w:t>Damaging, destroying, or stealing property or attempting to do so (including graffiti)</w:t>
      </w:r>
    </w:p>
    <w:p w14:paraId="069E69C5" w14:textId="7777777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Using or possessing tobacco products</w:t>
      </w:r>
    </w:p>
    <w:p w14:paraId="75CD0DFA" w14:textId="0CC195D1"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Skipping school or class or leaving school grounds</w:t>
      </w:r>
    </w:p>
    <w:p w14:paraId="7AEF4826" w14:textId="7B31F943"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Skipping detention</w:t>
      </w:r>
    </w:p>
    <w:p w14:paraId="4734701B" w14:textId="48DDA698" w:rsidR="00DB05E5" w:rsidRPr="0073551D" w:rsidRDefault="00DB05E5"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Bullying</w:t>
      </w:r>
    </w:p>
    <w:p w14:paraId="0CA8DF26" w14:textId="6F8B3E4F"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Sexual or </w:t>
      </w:r>
      <w:r w:rsidR="7113568F" w:rsidRPr="643F5BC6">
        <w:rPr>
          <w:rFonts w:asciiTheme="majorHAnsi" w:eastAsiaTheme="majorEastAsia" w:hAnsiTheme="majorHAnsi" w:cstheme="majorBidi"/>
          <w:color w:val="000000" w:themeColor="text1"/>
        </w:rPr>
        <w:t>racially inappropriate</w:t>
      </w:r>
      <w:r w:rsidRPr="643F5BC6">
        <w:rPr>
          <w:rFonts w:asciiTheme="majorHAnsi" w:eastAsiaTheme="majorEastAsia" w:hAnsiTheme="majorHAnsi" w:cstheme="majorBidi"/>
          <w:color w:val="000000" w:themeColor="text1"/>
        </w:rPr>
        <w:t xml:space="preserve"> conduct</w:t>
      </w:r>
    </w:p>
    <w:p w14:paraId="6686360B" w14:textId="586E0260"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Using abusive, </w:t>
      </w:r>
      <w:r w:rsidR="3C768804" w:rsidRPr="643F5BC6">
        <w:rPr>
          <w:rFonts w:asciiTheme="majorHAnsi" w:eastAsiaTheme="majorEastAsia" w:hAnsiTheme="majorHAnsi" w:cstheme="majorBidi"/>
          <w:color w:val="000000" w:themeColor="text1"/>
        </w:rPr>
        <w:t>vulgar,</w:t>
      </w:r>
      <w:r w:rsidRPr="643F5BC6">
        <w:rPr>
          <w:rFonts w:asciiTheme="majorHAnsi" w:eastAsiaTheme="majorEastAsia" w:hAnsiTheme="majorHAnsi" w:cstheme="majorBidi"/>
          <w:color w:val="000000" w:themeColor="text1"/>
        </w:rPr>
        <w:t xml:space="preserve"> or profane language</w:t>
      </w:r>
    </w:p>
    <w:p w14:paraId="1735B19C" w14:textId="7321999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Fighting or any form of harassment or intimidation</w:t>
      </w:r>
    </w:p>
    <w:p w14:paraId="41349411" w14:textId="6B0E29B1"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Making verbal or physical threats</w:t>
      </w:r>
    </w:p>
    <w:p w14:paraId="64D94F51" w14:textId="1962649D"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Setting off building alarms</w:t>
      </w:r>
    </w:p>
    <w:p w14:paraId="21FBB8CC" w14:textId="7777777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Gambling, forging, plagiarizing, or </w:t>
      </w:r>
      <w:proofErr w:type="gramStart"/>
      <w:r w:rsidRPr="643F5BC6">
        <w:rPr>
          <w:rFonts w:asciiTheme="majorHAnsi" w:eastAsiaTheme="majorEastAsia" w:hAnsiTheme="majorHAnsi" w:cstheme="majorBidi"/>
          <w:color w:val="000000" w:themeColor="text1"/>
        </w:rPr>
        <w:t>cheating</w:t>
      </w:r>
      <w:proofErr w:type="gramEnd"/>
    </w:p>
    <w:p w14:paraId="0137AE55" w14:textId="4BD6DF27"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Use of a cell phone, pager, or other electronic communication device during school</w:t>
      </w:r>
    </w:p>
    <w:p w14:paraId="59CAA346" w14:textId="7F532C3A" w:rsidR="00CB4409" w:rsidRPr="0073551D" w:rsidRDefault="44B4A548" w:rsidP="643F5BC6">
      <w:pPr>
        <w:pStyle w:val="ListParagraph"/>
        <w:numPr>
          <w:ilvl w:val="0"/>
          <w:numId w:val="9"/>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Being charged with a felony </w:t>
      </w:r>
    </w:p>
    <w:p w14:paraId="4DE6A7D2" w14:textId="7D2FAFBF" w:rsidR="00CB4409" w:rsidRPr="00765B45" w:rsidRDefault="045A1234" w:rsidP="643F5BC6">
      <w:pPr>
        <w:spacing w:after="0" w:line="240" w:lineRule="auto"/>
        <w:rPr>
          <w:rFonts w:asciiTheme="majorHAnsi" w:eastAsiaTheme="majorEastAsia" w:hAnsiTheme="majorHAnsi" w:cstheme="majorBidi"/>
          <w:color w:val="00356B"/>
          <w:sz w:val="24"/>
          <w:szCs w:val="24"/>
        </w:rPr>
      </w:pPr>
      <w:r w:rsidRPr="704F5115">
        <w:rPr>
          <w:rFonts w:asciiTheme="majorHAnsi" w:eastAsiaTheme="majorEastAsia" w:hAnsiTheme="majorHAnsi" w:cstheme="majorBidi"/>
          <w:color w:val="00356B"/>
          <w:sz w:val="24"/>
          <w:szCs w:val="24"/>
        </w:rPr>
        <w:t>PROCEDURES FOR IN-SCHOOL AND OUT-OF-SCHOOL SUSPENSION</w:t>
      </w:r>
    </w:p>
    <w:p w14:paraId="24C0F2A4" w14:textId="1E477437" w:rsidR="00CB4409"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If a scholar commits an infraction that calls for short-term suspension (ten days or fewer), such action will be recommended by the Dean and possibly approved by the </w:t>
      </w:r>
      <w:proofErr w:type="gramStart"/>
      <w:r w:rsidRPr="643F5BC6">
        <w:rPr>
          <w:rFonts w:asciiTheme="majorHAnsi" w:eastAsiaTheme="majorEastAsia" w:hAnsiTheme="majorHAnsi" w:cstheme="majorBidi"/>
          <w:color w:val="000000" w:themeColor="text1"/>
        </w:rPr>
        <w:t>School</w:t>
      </w:r>
      <w:proofErr w:type="gramEnd"/>
      <w:r w:rsidRPr="643F5BC6">
        <w:rPr>
          <w:rFonts w:asciiTheme="majorHAnsi" w:eastAsiaTheme="majorEastAsia" w:hAnsiTheme="majorHAnsi" w:cstheme="majorBidi"/>
          <w:color w:val="000000" w:themeColor="text1"/>
        </w:rPr>
        <w:t xml:space="preserve"> Director</w:t>
      </w:r>
      <w:r w:rsidR="286CDFC8"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In such cases, the school will adhere to the following procedure, consistent with applicable law:</w:t>
      </w:r>
    </w:p>
    <w:p w14:paraId="708BDDA4" w14:textId="77777777" w:rsidR="00CB4409" w:rsidRPr="0073551D" w:rsidRDefault="44B4A548" w:rsidP="643F5BC6">
      <w:pPr>
        <w:pStyle w:val="ListParagraph"/>
        <w:numPr>
          <w:ilvl w:val="0"/>
          <w:numId w:val="1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scholar shall be informed of the charges against them as well as the evidence of those charges; the scholar will have the opportunity to explain their side of the events.</w:t>
      </w:r>
    </w:p>
    <w:p w14:paraId="17259DB7" w14:textId="1F42B482" w:rsidR="00CB4409" w:rsidRPr="0073551D" w:rsidRDefault="44B4A548" w:rsidP="643F5BC6">
      <w:pPr>
        <w:pStyle w:val="ListParagraph"/>
        <w:numPr>
          <w:ilvl w:val="0"/>
          <w:numId w:val="1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Dean will immediately and personally notify the parent and will call or send written confirmation by personal delivery or mail within 24 hours of the decision to suspend a scholar.</w:t>
      </w:r>
    </w:p>
    <w:p w14:paraId="519F73B3" w14:textId="21E15E6F" w:rsidR="00CB4409" w:rsidRPr="0073551D" w:rsidRDefault="44B4A548" w:rsidP="643F5BC6">
      <w:pPr>
        <w:pStyle w:val="ListParagraph"/>
        <w:numPr>
          <w:ilvl w:val="0"/>
          <w:numId w:val="1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The </w:t>
      </w:r>
      <w:proofErr w:type="gramStart"/>
      <w:r w:rsidRPr="643F5BC6">
        <w:rPr>
          <w:rFonts w:asciiTheme="majorHAnsi" w:eastAsiaTheme="majorEastAsia" w:hAnsiTheme="majorHAnsi" w:cstheme="majorBidi"/>
          <w:color w:val="000000" w:themeColor="text1"/>
        </w:rPr>
        <w:t>parent</w:t>
      </w:r>
      <w:proofErr w:type="gramEnd"/>
      <w:r w:rsidRPr="643F5BC6">
        <w:rPr>
          <w:rFonts w:asciiTheme="majorHAnsi" w:eastAsiaTheme="majorEastAsia" w:hAnsiTheme="majorHAnsi" w:cstheme="majorBidi"/>
          <w:color w:val="000000" w:themeColor="text1"/>
        </w:rPr>
        <w:t xml:space="preserve"> will have the opportunity to discuss the suspension with </w:t>
      </w:r>
      <w:r w:rsidR="7680A967" w:rsidRPr="643F5BC6">
        <w:rPr>
          <w:rFonts w:asciiTheme="majorHAnsi" w:eastAsiaTheme="majorEastAsia" w:hAnsiTheme="majorHAnsi" w:cstheme="majorBidi"/>
          <w:color w:val="000000" w:themeColor="text1"/>
        </w:rPr>
        <w:t>the Dean</w:t>
      </w:r>
      <w:r w:rsidRPr="643F5BC6">
        <w:rPr>
          <w:rFonts w:asciiTheme="majorHAnsi" w:eastAsiaTheme="majorEastAsia" w:hAnsiTheme="majorHAnsi" w:cstheme="majorBidi"/>
          <w:color w:val="000000" w:themeColor="text1"/>
        </w:rPr>
        <w:t>.</w:t>
      </w:r>
    </w:p>
    <w:p w14:paraId="66EED71E" w14:textId="57572CF2" w:rsidR="00CB4409" w:rsidRPr="0073551D" w:rsidRDefault="44B4A548" w:rsidP="643F5BC6">
      <w:pPr>
        <w:pStyle w:val="ListParagraph"/>
        <w:numPr>
          <w:ilvl w:val="0"/>
          <w:numId w:val="1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Dean may require a meeting with the parents before the scholar may return to classes.</w:t>
      </w:r>
    </w:p>
    <w:p w14:paraId="45793FFB" w14:textId="612BFF80" w:rsidR="00CB4409" w:rsidRPr="0073551D" w:rsidRDefault="532B24E9" w:rsidP="643F5BC6">
      <w:pPr>
        <w:pStyle w:val="ListParagraph"/>
        <w:numPr>
          <w:ilvl w:val="0"/>
          <w:numId w:val="10"/>
        </w:num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If the scholar is out-of-school suspended, Alternative Education Services will be an option. If the scholar does not attend Alternative Education, the scholar’s suspension will be an unexcused absence.</w:t>
      </w:r>
    </w:p>
    <w:p w14:paraId="0AD997DB" w14:textId="77777777" w:rsidR="00B825DA" w:rsidRDefault="39F03E97" w:rsidP="643F5BC6">
      <w:pPr>
        <w:spacing w:after="0" w:line="240" w:lineRule="auto"/>
        <w:rPr>
          <w:rFonts w:asciiTheme="majorHAnsi" w:eastAsiaTheme="majorEastAsia" w:hAnsiTheme="majorHAnsi" w:cstheme="majorBidi"/>
          <w:color w:val="000000" w:themeColor="text1"/>
        </w:rPr>
      </w:pPr>
      <w:r w:rsidRPr="3057AFE5">
        <w:rPr>
          <w:rFonts w:asciiTheme="majorHAnsi" w:eastAsiaTheme="majorEastAsia" w:hAnsiTheme="majorHAnsi" w:cstheme="majorBidi"/>
          <w:color w:val="000000" w:themeColor="text1"/>
        </w:rPr>
        <w:t>OSS requires scholars to be picked up within 1 hour of parent notification. If scholars cannot be picked up within 1 hour, they wil</w:t>
      </w:r>
      <w:r w:rsidR="7449D83B" w:rsidRPr="3057AFE5">
        <w:rPr>
          <w:rFonts w:asciiTheme="majorHAnsi" w:eastAsiaTheme="majorEastAsia" w:hAnsiTheme="majorHAnsi" w:cstheme="majorBidi"/>
          <w:color w:val="000000" w:themeColor="text1"/>
        </w:rPr>
        <w:t>l serve ISS for the remainder of the school day. OSS will be served the following day. Scholars</w:t>
      </w:r>
      <w:r w:rsidR="3E0FB1DD" w:rsidRPr="3057AFE5">
        <w:rPr>
          <w:rFonts w:asciiTheme="majorHAnsi" w:eastAsiaTheme="majorEastAsia" w:hAnsiTheme="majorHAnsi" w:cstheme="majorBidi"/>
          <w:color w:val="000000" w:themeColor="text1"/>
        </w:rPr>
        <w:t xml:space="preserve"> are not allowed to leave school independently following a suspension. They must be picked up by an adult.</w:t>
      </w:r>
    </w:p>
    <w:p w14:paraId="0F0406CE" w14:textId="77777777" w:rsidR="00B825DA" w:rsidRDefault="00B825DA" w:rsidP="643F5BC6">
      <w:pPr>
        <w:spacing w:after="0" w:line="240" w:lineRule="auto"/>
        <w:rPr>
          <w:rFonts w:asciiTheme="majorHAnsi" w:eastAsiaTheme="majorEastAsia" w:hAnsiTheme="majorHAnsi" w:cstheme="majorBidi"/>
          <w:color w:val="000000" w:themeColor="text1"/>
        </w:rPr>
      </w:pPr>
    </w:p>
    <w:p w14:paraId="37397837" w14:textId="58A3626E" w:rsidR="00CB4409" w:rsidRPr="00BE5A43" w:rsidRDefault="00BE5A43" w:rsidP="643F5BC6">
      <w:pPr>
        <w:spacing w:after="0" w:line="240" w:lineRule="auto"/>
        <w:rPr>
          <w:rFonts w:asciiTheme="majorHAnsi" w:eastAsiaTheme="majorEastAsia" w:hAnsiTheme="majorHAnsi" w:cstheme="majorBidi"/>
          <w:color w:val="00356B"/>
        </w:rPr>
      </w:pPr>
      <w:r w:rsidRPr="643F5BC6">
        <w:rPr>
          <w:rFonts w:asciiTheme="majorHAnsi" w:eastAsiaTheme="majorEastAsia" w:hAnsiTheme="majorHAnsi" w:cstheme="majorBidi"/>
          <w:color w:val="00356B"/>
        </w:rPr>
        <w:t>ALTERNATIVE EDUCATION</w:t>
      </w:r>
    </w:p>
    <w:p w14:paraId="4952B2D2" w14:textId="687E7052" w:rsidR="009E36CF"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Alternative Educational Services are in school, instructional services provided to all scholars who have received an out-of-school suspension for one to five consecutive school days. These services are provided every day from 8am – 10am. </w:t>
      </w:r>
      <w:r w:rsidR="029B0A30" w:rsidRPr="704F5115">
        <w:rPr>
          <w:rFonts w:asciiTheme="majorHAnsi" w:eastAsiaTheme="majorEastAsia" w:hAnsiTheme="majorHAnsi" w:cstheme="majorBidi"/>
          <w:color w:val="000000" w:themeColor="text1"/>
        </w:rPr>
        <w:t xml:space="preserve">Scholars will also have the option to engage in learning remotely via Zoom for the entire suspension. </w:t>
      </w:r>
      <w:r w:rsidRPr="704F5115">
        <w:rPr>
          <w:rFonts w:asciiTheme="majorHAnsi" w:eastAsiaTheme="majorEastAsia" w:hAnsiTheme="majorHAnsi" w:cstheme="majorBidi"/>
          <w:color w:val="000000" w:themeColor="text1"/>
        </w:rPr>
        <w:t>Parents/guardians must check the appropriate box, located at the bottom of the suspension letter, or contact the Dean of Students to request Alternative Educational Services.</w:t>
      </w:r>
    </w:p>
    <w:p w14:paraId="0BD11753" w14:textId="6E6615CD" w:rsidR="00CB4409"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EXPULSION</w:t>
      </w:r>
    </w:p>
    <w:p w14:paraId="6F788E36" w14:textId="5DD24CA5" w:rsidR="00CB4409"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Expulsion is defined as the exclusion from Classical Charter Schools on either a long-term or permanent basis at the discretion of the Executive Director or his/her designee</w:t>
      </w:r>
      <w:r w:rsidR="1B7B22B7"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Behavioral infractions that can lead to expulsion include:</w:t>
      </w:r>
    </w:p>
    <w:p w14:paraId="3C68BDF4" w14:textId="235CD448" w:rsidR="00CB4409" w:rsidRPr="0073551D"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lastRenderedPageBreak/>
        <w:t>Possessing a dangerous or illegal weapon or anything intended to be used as a weapon including, but not limited to, a knife or a gun.</w:t>
      </w:r>
    </w:p>
    <w:p w14:paraId="0258251A" w14:textId="3B4889F3" w:rsidR="00CB4409" w:rsidRPr="0073551D"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Possessing a controlled substance including, but not limited to, illegal drugs or alcohol.</w:t>
      </w:r>
    </w:p>
    <w:p w14:paraId="25E28E55" w14:textId="68E1072B" w:rsidR="00CB4409" w:rsidRPr="0073551D"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Repeated suspensions.</w:t>
      </w:r>
    </w:p>
    <w:p w14:paraId="440AB20D" w14:textId="54C09654" w:rsidR="00CB4409" w:rsidRPr="0073551D"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Assault (</w:t>
      </w:r>
      <w:r w:rsidR="6D461559" w:rsidRPr="643F5BC6">
        <w:rPr>
          <w:rFonts w:asciiTheme="majorHAnsi" w:eastAsiaTheme="majorEastAsia" w:hAnsiTheme="majorHAnsi" w:cstheme="majorBidi"/>
          <w:color w:val="000000" w:themeColor="text1"/>
        </w:rPr>
        <w:t>i.e.,</w:t>
      </w:r>
      <w:r w:rsidRPr="643F5BC6">
        <w:rPr>
          <w:rFonts w:asciiTheme="majorHAnsi" w:eastAsiaTheme="majorEastAsia" w:hAnsiTheme="majorHAnsi" w:cstheme="majorBidi"/>
          <w:color w:val="000000" w:themeColor="text1"/>
        </w:rPr>
        <w:t xml:space="preserve"> threatening assault, hitting, kicking, punching, slapping, pushing) against fellow students or other members of the school community.</w:t>
      </w:r>
    </w:p>
    <w:p w14:paraId="2ED76A6A" w14:textId="622D6496" w:rsidR="00CB4409" w:rsidRPr="0073551D"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Theft or destruction (attempted or actual) of personal or school property, including arson.</w:t>
      </w:r>
    </w:p>
    <w:p w14:paraId="07FBF2EF" w14:textId="77AC7AB4" w:rsidR="00BE5A43" w:rsidRPr="00BE5A43" w:rsidRDefault="44B4A548" w:rsidP="643F5BC6">
      <w:pPr>
        <w:pStyle w:val="ListParagraph"/>
        <w:numPr>
          <w:ilvl w:val="0"/>
          <w:numId w:val="1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Consistent and continuous behavioral infractions as noted above.</w:t>
      </w:r>
    </w:p>
    <w:p w14:paraId="42ADB8D8" w14:textId="704E5411" w:rsidR="00CB4409"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PROCEDURES FOR LONG-TERM SUSPENSION OR EXPULSION</w:t>
      </w:r>
    </w:p>
    <w:p w14:paraId="1D98FE2D" w14:textId="623289C8" w:rsidR="00CB4409"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Long-term suspension indicates the removal of a scholar from the school building for disciplinary reasons for more than ten days. Expulsion refers to the permanent removal of a student for disciplinary reasons</w:t>
      </w:r>
      <w:r w:rsidR="754CF763"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 following procedures which comply with applicable law are as follows:</w:t>
      </w:r>
    </w:p>
    <w:p w14:paraId="517DA261" w14:textId="0278B573" w:rsidR="00CB4409" w:rsidRPr="0073551D" w:rsidRDefault="44B4A548" w:rsidP="643F5BC6">
      <w:pPr>
        <w:pStyle w:val="ListParagraph"/>
        <w:numPr>
          <w:ilvl w:val="0"/>
          <w:numId w:val="1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scholar is immediately removed from class/school.</w:t>
      </w:r>
    </w:p>
    <w:p w14:paraId="3511B21F" w14:textId="6BD59FEB" w:rsidR="00CB4409" w:rsidRPr="0073551D" w:rsidRDefault="44B4A548" w:rsidP="643F5BC6">
      <w:pPr>
        <w:pStyle w:val="ListParagraph"/>
        <w:numPr>
          <w:ilvl w:val="0"/>
          <w:numId w:val="1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The scholar is informed of the charges against them as well as the evidence of those charges; where applicable, the scholar </w:t>
      </w:r>
      <w:proofErr w:type="gramStart"/>
      <w:r w:rsidRPr="643F5BC6">
        <w:rPr>
          <w:rFonts w:asciiTheme="majorHAnsi" w:eastAsiaTheme="majorEastAsia" w:hAnsiTheme="majorHAnsi" w:cstheme="majorBidi"/>
          <w:color w:val="000000" w:themeColor="text1"/>
        </w:rPr>
        <w:t>has the opportunity to</w:t>
      </w:r>
      <w:proofErr w:type="gramEnd"/>
      <w:r w:rsidRPr="643F5BC6">
        <w:rPr>
          <w:rFonts w:asciiTheme="majorHAnsi" w:eastAsiaTheme="majorEastAsia" w:hAnsiTheme="majorHAnsi" w:cstheme="majorBidi"/>
          <w:color w:val="000000" w:themeColor="text1"/>
        </w:rPr>
        <w:t xml:space="preserve"> explain their side of events.</w:t>
      </w:r>
    </w:p>
    <w:p w14:paraId="05E17414" w14:textId="6C163A84" w:rsidR="00CB4409" w:rsidRPr="0073551D" w:rsidRDefault="44B4A548" w:rsidP="643F5BC6">
      <w:pPr>
        <w:pStyle w:val="ListParagraph"/>
        <w:numPr>
          <w:ilvl w:val="0"/>
          <w:numId w:val="1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Executive Director immediately notifies a guardian of the child and sends written confirmation within 24 hours of the decision to suspend or expel, and sets a date for a formal hearing and notifies guardians in writing of the date, time, and location of the hearing, as well as:</w:t>
      </w:r>
    </w:p>
    <w:p w14:paraId="6CC9DEC5" w14:textId="271C923E" w:rsidR="00CB4409" w:rsidRPr="0073551D" w:rsidRDefault="44B4A548" w:rsidP="643F5BC6">
      <w:pPr>
        <w:pStyle w:val="ListParagraph"/>
        <w:numPr>
          <w:ilvl w:val="0"/>
          <w:numId w:val="1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charges against the scholar.</w:t>
      </w:r>
    </w:p>
    <w:p w14:paraId="63367859" w14:textId="0E232D04" w:rsidR="00AC7C64" w:rsidRPr="0073551D" w:rsidRDefault="44B4A548" w:rsidP="643F5BC6">
      <w:pPr>
        <w:pStyle w:val="ListParagraph"/>
        <w:numPr>
          <w:ilvl w:val="0"/>
          <w:numId w:val="1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A summary of the supporting evidence.</w:t>
      </w:r>
    </w:p>
    <w:p w14:paraId="2E5C4CBB" w14:textId="2EADF901" w:rsidR="00AC7C64" w:rsidRPr="0073551D" w:rsidRDefault="44B4A548" w:rsidP="643F5BC6">
      <w:pPr>
        <w:pStyle w:val="ListParagraph"/>
        <w:numPr>
          <w:ilvl w:val="0"/>
          <w:numId w:val="1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Their right to be represented (at their own expense) by an attorney at the hearing, present evidence, and question witnesses.</w:t>
      </w:r>
    </w:p>
    <w:p w14:paraId="23CC37F8" w14:textId="4A949B0F" w:rsidR="00AC7C64" w:rsidRPr="0073551D" w:rsidRDefault="44B4A548" w:rsidP="643F5BC6">
      <w:pPr>
        <w:pStyle w:val="ListParagraph"/>
        <w:numPr>
          <w:ilvl w:val="0"/>
          <w:numId w:val="14"/>
        </w:numPr>
        <w:autoSpaceDE w:val="0"/>
        <w:autoSpaceDN w:val="0"/>
        <w:adjustRightInd w:val="0"/>
        <w:spacing w:after="0" w:line="240" w:lineRule="auto"/>
        <w:jc w:val="both"/>
        <w:rPr>
          <w:rFonts w:asciiTheme="majorHAnsi" w:eastAsiaTheme="majorEastAsia" w:hAnsiTheme="majorHAnsi" w:cstheme="majorBidi"/>
        </w:rPr>
      </w:pPr>
      <w:r w:rsidRPr="643F5BC6">
        <w:rPr>
          <w:rFonts w:asciiTheme="majorHAnsi" w:eastAsiaTheme="majorEastAsia" w:hAnsiTheme="majorHAnsi" w:cstheme="majorBidi"/>
        </w:rPr>
        <w:t xml:space="preserve">The Executive Director will preside </w:t>
      </w:r>
      <w:proofErr w:type="gramStart"/>
      <w:r w:rsidRPr="643F5BC6">
        <w:rPr>
          <w:rFonts w:asciiTheme="majorHAnsi" w:eastAsiaTheme="majorEastAsia" w:hAnsiTheme="majorHAnsi" w:cstheme="majorBidi"/>
        </w:rPr>
        <w:t>at</w:t>
      </w:r>
      <w:proofErr w:type="gramEnd"/>
      <w:r w:rsidRPr="643F5BC6">
        <w:rPr>
          <w:rFonts w:asciiTheme="majorHAnsi" w:eastAsiaTheme="majorEastAsia" w:hAnsiTheme="majorHAnsi" w:cstheme="majorBidi"/>
        </w:rPr>
        <w:t xml:space="preserve"> the hearing and decide as to the scholar’s status, issuing a written decision which is sent to the scholar’s guardians, the Board of Trustees, and saved in the scholar’s permanent file</w:t>
      </w:r>
      <w:r w:rsidR="38E8438B" w:rsidRPr="643F5BC6">
        <w:rPr>
          <w:rFonts w:asciiTheme="majorHAnsi" w:eastAsiaTheme="majorEastAsia" w:hAnsiTheme="majorHAnsi" w:cstheme="majorBidi"/>
        </w:rPr>
        <w:t xml:space="preserve">. </w:t>
      </w:r>
      <w:r w:rsidRPr="643F5BC6">
        <w:rPr>
          <w:rFonts w:asciiTheme="majorHAnsi" w:eastAsiaTheme="majorEastAsia" w:hAnsiTheme="majorHAnsi" w:cstheme="majorBidi"/>
        </w:rPr>
        <w:t>If the Executive Director finds that long-term suspension or expulsion is indicated, the guardians of the scholar may appeal this decision to the Board of Trustees within ten days of the decision to suspend or expel.</w:t>
      </w:r>
    </w:p>
    <w:p w14:paraId="177FAD43" w14:textId="36B7F973" w:rsidR="00AC7C64" w:rsidRPr="0073551D" w:rsidRDefault="44B4A548" w:rsidP="643F5BC6">
      <w:pPr>
        <w:numPr>
          <w:ilvl w:val="0"/>
          <w:numId w:val="14"/>
        </w:numPr>
        <w:autoSpaceDE w:val="0"/>
        <w:autoSpaceDN w:val="0"/>
        <w:adjustRightInd w:val="0"/>
        <w:spacing w:after="0" w:line="240" w:lineRule="auto"/>
        <w:jc w:val="both"/>
        <w:rPr>
          <w:rFonts w:asciiTheme="majorHAnsi" w:eastAsiaTheme="majorEastAsia" w:hAnsiTheme="majorHAnsi" w:cstheme="majorBidi"/>
        </w:rPr>
      </w:pPr>
      <w:r w:rsidRPr="643F5BC6">
        <w:rPr>
          <w:rFonts w:asciiTheme="majorHAnsi" w:eastAsiaTheme="majorEastAsia" w:hAnsiTheme="majorHAnsi" w:cstheme="majorBidi"/>
        </w:rPr>
        <w:t>Such appeal is heard at the discretion of the Chair; in such cases the parents/guardians are once again notified in writing of the of the date, time, and location of the hearing, as well as:</w:t>
      </w:r>
    </w:p>
    <w:p w14:paraId="1E969D85" w14:textId="27A92790" w:rsidR="00AC7C64" w:rsidRPr="0073551D" w:rsidRDefault="44B4A548" w:rsidP="643F5BC6">
      <w:pPr>
        <w:numPr>
          <w:ilvl w:val="1"/>
          <w:numId w:val="14"/>
        </w:numPr>
        <w:autoSpaceDE w:val="0"/>
        <w:autoSpaceDN w:val="0"/>
        <w:adjustRightInd w:val="0"/>
        <w:spacing w:after="0" w:line="240" w:lineRule="auto"/>
        <w:jc w:val="both"/>
        <w:rPr>
          <w:rFonts w:asciiTheme="majorHAnsi" w:eastAsiaTheme="majorEastAsia" w:hAnsiTheme="majorHAnsi" w:cstheme="majorBidi"/>
        </w:rPr>
      </w:pPr>
      <w:r w:rsidRPr="643F5BC6">
        <w:rPr>
          <w:rFonts w:asciiTheme="majorHAnsi" w:eastAsiaTheme="majorEastAsia" w:hAnsiTheme="majorHAnsi" w:cstheme="majorBidi"/>
        </w:rPr>
        <w:t>The charges against the scholar, including summary of the supporting evidence.</w:t>
      </w:r>
    </w:p>
    <w:p w14:paraId="7D193314" w14:textId="1152E89A" w:rsidR="00AC7C64" w:rsidRPr="0073551D" w:rsidRDefault="44B4A548" w:rsidP="643F5BC6">
      <w:pPr>
        <w:numPr>
          <w:ilvl w:val="1"/>
          <w:numId w:val="14"/>
        </w:numPr>
        <w:autoSpaceDE w:val="0"/>
        <w:autoSpaceDN w:val="0"/>
        <w:adjustRightInd w:val="0"/>
        <w:spacing w:after="0" w:line="240" w:lineRule="auto"/>
        <w:jc w:val="both"/>
        <w:rPr>
          <w:rFonts w:asciiTheme="majorHAnsi" w:eastAsiaTheme="majorEastAsia" w:hAnsiTheme="majorHAnsi" w:cstheme="majorBidi"/>
        </w:rPr>
      </w:pPr>
      <w:r w:rsidRPr="643F5BC6">
        <w:rPr>
          <w:rFonts w:asciiTheme="majorHAnsi" w:eastAsiaTheme="majorEastAsia" w:hAnsiTheme="majorHAnsi" w:cstheme="majorBidi"/>
        </w:rPr>
        <w:t>Their right to be represented (at their own expense) by an attorney at the hearing, present evidence, and question witnesses.</w:t>
      </w:r>
    </w:p>
    <w:p w14:paraId="72B3B966" w14:textId="77777777" w:rsidR="00F13539" w:rsidRPr="0073551D" w:rsidRDefault="00F13539" w:rsidP="643F5BC6">
      <w:pPr>
        <w:spacing w:after="200" w:line="240" w:lineRule="auto"/>
        <w:rPr>
          <w:rFonts w:asciiTheme="majorHAnsi" w:eastAsiaTheme="majorEastAsia" w:hAnsiTheme="majorHAnsi" w:cstheme="majorBidi"/>
          <w:b/>
          <w:bCs/>
          <w:color w:val="000000" w:themeColor="text1"/>
        </w:rPr>
      </w:pPr>
    </w:p>
    <w:p w14:paraId="1DFD9751" w14:textId="243910F4"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PROVISION OF INSTRUCTION DURING REMOVAL</w:t>
      </w:r>
    </w:p>
    <w:p w14:paraId="24A2C77C" w14:textId="04CB8713" w:rsidR="00AC7C64"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To ensure academic progress, alternative instruction is provided to scholars who have been suspended or removed</w:t>
      </w:r>
      <w:r w:rsidR="4E5F9B91"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 method and form of this alternative instruction is determined on a case-by-case basis</w:t>
      </w:r>
      <w:r w:rsidR="23AC6ACA"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In all situations, the method and form </w:t>
      </w:r>
      <w:r w:rsidR="4E2395A2" w:rsidRPr="643F5BC6">
        <w:rPr>
          <w:rFonts w:asciiTheme="majorHAnsi" w:eastAsiaTheme="majorEastAsia" w:hAnsiTheme="majorHAnsi" w:cstheme="majorBidi"/>
          <w:color w:val="000000" w:themeColor="text1"/>
        </w:rPr>
        <w:t>are</w:t>
      </w:r>
      <w:r w:rsidRPr="643F5BC6">
        <w:rPr>
          <w:rFonts w:asciiTheme="majorHAnsi" w:eastAsiaTheme="majorEastAsia" w:hAnsiTheme="majorHAnsi" w:cstheme="majorBidi"/>
          <w:color w:val="000000" w:themeColor="text1"/>
        </w:rPr>
        <w:t xml:space="preserve"> selected with the goal of maximizing the scholar’s academic progress</w:t>
      </w:r>
      <w:r w:rsidR="13A9C34E"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It enables the scholar to master material, complete assignments, and participate in assessments while not permitted in the school community</w:t>
      </w:r>
      <w:r w:rsidR="02A31A2A"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Instruction commences within two days of a scholar being removed or suspended</w:t>
      </w:r>
      <w:r w:rsidR="471AB88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In such cases, instruction occurs either within the school facility, at the scholar’s home, or at a contracted facility which is reasonably accessible to the scholar</w:t>
      </w:r>
      <w:r w:rsidR="72E1248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It occurs either during the school day, before school hours, or after school hours</w:t>
      </w:r>
      <w:r w:rsidR="72E1248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Instruction is provided by teachers, teaching aides, trained volunteers, and individuals within a contracted facility, or tutors hired for the purpose.</w:t>
      </w:r>
    </w:p>
    <w:p w14:paraId="3AF46E57" w14:textId="77777777" w:rsidR="00BE5A43" w:rsidRPr="00765B45" w:rsidRDefault="00BE5A43" w:rsidP="643F5BC6">
      <w:pPr>
        <w:spacing w:after="0" w:line="240" w:lineRule="auto"/>
        <w:rPr>
          <w:rFonts w:asciiTheme="majorHAnsi" w:eastAsiaTheme="majorEastAsia" w:hAnsiTheme="majorHAnsi" w:cstheme="majorBidi"/>
          <w:color w:val="00356B"/>
          <w:sz w:val="24"/>
          <w:szCs w:val="24"/>
        </w:rPr>
      </w:pPr>
    </w:p>
    <w:p w14:paraId="0479E6C3" w14:textId="2EEC5137"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POLICY FOR INFRACTIONS WHICH CONSTITUTE A VIOLATION OF THE LAW</w:t>
      </w:r>
    </w:p>
    <w:p w14:paraId="0AC0A394" w14:textId="41D9D6FE" w:rsidR="00AC7C64"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Infractions which violate municipal, state, and federal law (such as weapons possessions, assaults, thefts, and possession of controlled substances) are reported to the appropriate law enforcement authorities (e.g., the New York City Police Department).</w:t>
      </w:r>
    </w:p>
    <w:p w14:paraId="54A75602" w14:textId="737B0979"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STUDENT SEARCHES</w:t>
      </w:r>
    </w:p>
    <w:p w14:paraId="74519835" w14:textId="1C5D0DEF" w:rsidR="00AC7C64" w:rsidRPr="0073551D" w:rsidRDefault="44B4A548" w:rsidP="643F5BC6">
      <w:pPr>
        <w:spacing w:after="200" w:line="240" w:lineRule="auto"/>
        <w:rPr>
          <w:rFonts w:asciiTheme="majorHAnsi" w:eastAsiaTheme="majorEastAsia" w:hAnsiTheme="majorHAnsi" w:cstheme="majorBidi"/>
          <w:i/>
          <w:iCs/>
          <w:color w:val="000000" w:themeColor="text1"/>
        </w:rPr>
      </w:pPr>
      <w:r w:rsidRPr="643F5BC6">
        <w:rPr>
          <w:rFonts w:asciiTheme="majorHAnsi" w:eastAsiaTheme="majorEastAsia" w:hAnsiTheme="majorHAnsi" w:cstheme="majorBidi"/>
          <w:color w:val="000000" w:themeColor="text1"/>
        </w:rPr>
        <w:t xml:space="preserve">To maintain the security of all its scholars, Classical Charter Schools reserves the right to conduct searches of its scholars and their property while on school property, school buses, or school sponsored trips and </w:t>
      </w:r>
      <w:r w:rsidR="00EC4831" w:rsidRPr="643F5BC6">
        <w:rPr>
          <w:rFonts w:asciiTheme="majorHAnsi" w:eastAsiaTheme="majorEastAsia" w:hAnsiTheme="majorHAnsi" w:cstheme="majorBidi"/>
          <w:color w:val="000000" w:themeColor="text1"/>
        </w:rPr>
        <w:t>events</w:t>
      </w:r>
      <w:r w:rsidR="35A64DE0"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Upon doing so, we ensure that the privacy of the scholars is respected to the greatest extent possible, and that scholars and their families are informed of the circumstances surrounding and results of the search</w:t>
      </w:r>
      <w:r w:rsidR="59773966"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School cubbies and desks, which are assigned to scholars for their use, remain the property of Classical Charter Schools, and scholars should, therefore, have no expectation of privacy in these areas</w:t>
      </w:r>
      <w:r w:rsidR="5D89DA8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Such areas are subject to searches by school officials at any time.</w:t>
      </w:r>
    </w:p>
    <w:p w14:paraId="79491479" w14:textId="518328AB"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STUDENT RESTRAINTS</w:t>
      </w:r>
    </w:p>
    <w:p w14:paraId="2E2B894C" w14:textId="3E292651" w:rsidR="00AC7C64"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Classical Charter Schools </w:t>
      </w:r>
      <w:proofErr w:type="gramStart"/>
      <w:r w:rsidRPr="704F5115">
        <w:rPr>
          <w:rFonts w:asciiTheme="majorHAnsi" w:eastAsiaTheme="majorEastAsia" w:hAnsiTheme="majorHAnsi" w:cstheme="majorBidi"/>
          <w:color w:val="000000" w:themeColor="text1"/>
        </w:rPr>
        <w:t>maintains</w:t>
      </w:r>
      <w:proofErr w:type="gramEnd"/>
      <w:r w:rsidRPr="704F5115">
        <w:rPr>
          <w:rFonts w:asciiTheme="majorHAnsi" w:eastAsiaTheme="majorEastAsia" w:hAnsiTheme="majorHAnsi" w:cstheme="majorBidi"/>
          <w:color w:val="000000" w:themeColor="text1"/>
        </w:rPr>
        <w:t xml:space="preserve"> a strict Code of Conduct and clear disciplinary procedures</w:t>
      </w:r>
      <w:r w:rsidR="495B877C"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These procedures include a clear set of consequences including the traffic light system, time-outs, loss of privileges, suspensions, and expulsions</w:t>
      </w:r>
      <w:r w:rsidR="44DE8BF6"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Corporal punishment of scholars is prohibited</w:t>
      </w:r>
      <w:r w:rsidR="06118465"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School personnel can use reasonable force as is necessary to protect other scholars, other persons, and themselves from an assault by a scholar</w:t>
      </w:r>
      <w:r w:rsidR="06118465" w:rsidRPr="704F5115">
        <w:rPr>
          <w:rFonts w:asciiTheme="majorHAnsi" w:eastAsiaTheme="majorEastAsia" w:hAnsiTheme="majorHAnsi" w:cstheme="majorBidi"/>
          <w:color w:val="000000" w:themeColor="text1"/>
        </w:rPr>
        <w:t xml:space="preserve">. </w:t>
      </w:r>
      <w:r w:rsidR="537571F4" w:rsidRPr="704F5115">
        <w:rPr>
          <w:rFonts w:asciiTheme="majorHAnsi" w:eastAsiaTheme="majorEastAsia" w:hAnsiTheme="majorHAnsi" w:cstheme="majorBidi"/>
          <w:color w:val="000000" w:themeColor="text1"/>
        </w:rPr>
        <w:t xml:space="preserve">Deans and counselors undergo de-escalation restraint training at the beginning of each school year. </w:t>
      </w:r>
      <w:r w:rsidRPr="704F5115">
        <w:rPr>
          <w:rFonts w:asciiTheme="majorHAnsi" w:eastAsiaTheme="majorEastAsia" w:hAnsiTheme="majorHAnsi" w:cstheme="majorBidi"/>
          <w:color w:val="000000" w:themeColor="text1"/>
        </w:rPr>
        <w:t xml:space="preserve">When such an incident has occurred, the </w:t>
      </w:r>
      <w:proofErr w:type="gramStart"/>
      <w:r w:rsidRPr="704F5115">
        <w:rPr>
          <w:rFonts w:asciiTheme="majorHAnsi" w:eastAsiaTheme="majorEastAsia" w:hAnsiTheme="majorHAnsi" w:cstheme="majorBidi"/>
          <w:color w:val="000000" w:themeColor="text1"/>
        </w:rPr>
        <w:t>School</w:t>
      </w:r>
      <w:proofErr w:type="gramEnd"/>
      <w:r w:rsidRPr="704F5115">
        <w:rPr>
          <w:rFonts w:asciiTheme="majorHAnsi" w:eastAsiaTheme="majorEastAsia" w:hAnsiTheme="majorHAnsi" w:cstheme="majorBidi"/>
          <w:color w:val="000000" w:themeColor="text1"/>
        </w:rPr>
        <w:t xml:space="preserve"> Director will file a detailed report of such with the board.</w:t>
      </w:r>
    </w:p>
    <w:p w14:paraId="573F03DF" w14:textId="0B98D9D5"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DISCIPLINE OF STUDENTS WITH SPECIAL NEEDS</w:t>
      </w:r>
    </w:p>
    <w:p w14:paraId="278464FE" w14:textId="5BACBFDD" w:rsidR="00AC7C64"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w:t>
      </w:r>
      <w:proofErr w:type="gramStart"/>
      <w:r w:rsidRPr="643F5BC6">
        <w:rPr>
          <w:rFonts w:asciiTheme="majorHAnsi" w:eastAsiaTheme="majorEastAsia" w:hAnsiTheme="majorHAnsi" w:cstheme="majorBidi"/>
          <w:color w:val="000000" w:themeColor="text1"/>
        </w:rPr>
        <w:t>complies</w:t>
      </w:r>
      <w:proofErr w:type="gramEnd"/>
      <w:r w:rsidRPr="643F5BC6">
        <w:rPr>
          <w:rFonts w:asciiTheme="majorHAnsi" w:eastAsiaTheme="majorEastAsia" w:hAnsiTheme="majorHAnsi" w:cstheme="majorBidi"/>
          <w:color w:val="000000" w:themeColor="text1"/>
        </w:rPr>
        <w:t xml:space="preserve"> with all Federal and State law that provide procedural rights and protections relating to discipline of scholars who have been identified under such laws as having special needs based upon a disability.</w:t>
      </w:r>
    </w:p>
    <w:p w14:paraId="4075ABC4" w14:textId="149B96AF" w:rsidR="00AC7C64" w:rsidRPr="00765B45" w:rsidRDefault="00BE5A43"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FIELD TRIPS, COMMUNITY GATHERINGS, AND END-OF-YEAR EVENTS</w:t>
      </w:r>
    </w:p>
    <w:p w14:paraId="02918F99" w14:textId="4C765D88" w:rsidR="00AC7C64"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A scholar may be considered ineligible for a trip or school event for reasons including, but not limited </w:t>
      </w:r>
      <w:r w:rsidR="7B50070D" w:rsidRPr="643F5BC6">
        <w:rPr>
          <w:rFonts w:asciiTheme="majorHAnsi" w:eastAsiaTheme="majorEastAsia" w:hAnsiTheme="majorHAnsi" w:cstheme="majorBidi"/>
          <w:color w:val="000000" w:themeColor="text1"/>
        </w:rPr>
        <w:t>to</w:t>
      </w:r>
      <w:r w:rsidRPr="643F5BC6">
        <w:rPr>
          <w:rFonts w:asciiTheme="majorHAnsi" w:eastAsiaTheme="majorEastAsia" w:hAnsiTheme="majorHAnsi" w:cstheme="majorBidi"/>
          <w:color w:val="000000" w:themeColor="text1"/>
        </w:rPr>
        <w:t xml:space="preserve"> not returning a trip permission form, involvement in a disciplinary incident on a prior trip, misbehavior in school in the days prior to the trip or event, </w:t>
      </w:r>
      <w:r w:rsidR="7916CB29" w:rsidRPr="643F5BC6">
        <w:rPr>
          <w:rFonts w:asciiTheme="majorHAnsi" w:eastAsiaTheme="majorEastAsia" w:hAnsiTheme="majorHAnsi" w:cstheme="majorBidi"/>
          <w:color w:val="000000" w:themeColor="text1"/>
        </w:rPr>
        <w:t xml:space="preserve">etc. </w:t>
      </w:r>
      <w:r w:rsidRPr="643F5BC6">
        <w:rPr>
          <w:rFonts w:asciiTheme="majorHAnsi" w:eastAsiaTheme="majorEastAsia" w:hAnsiTheme="majorHAnsi" w:cstheme="majorBidi"/>
          <w:color w:val="000000" w:themeColor="text1"/>
        </w:rPr>
        <w:t>Scholars who are considered ineligible for attending a trip or event are required to attend school that day.</w:t>
      </w:r>
    </w:p>
    <w:p w14:paraId="07139E2B" w14:textId="65DAF02F" w:rsidR="00AC7C64"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If parents or other volunteers assist with such trips or events, scholars must afford these chaperones the same respect they would provide school staff</w:t>
      </w:r>
      <w:r w:rsidR="14DC419B"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Appropriate behavior must be maintained when attending school-sponsored events, and riding on school-provided transportation</w:t>
      </w:r>
      <w:r w:rsidR="14DC419B"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The use of portable electronic devices is prohibited on field trips except in special circumstances</w:t>
      </w:r>
      <w:r w:rsidR="1C671A89"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Past inappropriate behavior, or excessive detentions and/or suspensions, may result in loss of privileges in attending or participating in class trips and events, end-of-year or otherwise.</w:t>
      </w:r>
    </w:p>
    <w:p w14:paraId="29A29FA3" w14:textId="664A4E15" w:rsidR="00AC7C64" w:rsidRPr="00765B45" w:rsidRDefault="05893228" w:rsidP="704F5115">
      <w:pPr>
        <w:spacing w:after="0" w:line="240" w:lineRule="auto"/>
        <w:rPr>
          <w:rFonts w:asciiTheme="majorHAnsi" w:eastAsiaTheme="majorEastAsia" w:hAnsiTheme="majorHAnsi" w:cstheme="majorBidi"/>
          <w:color w:val="00356B"/>
          <w:sz w:val="24"/>
          <w:szCs w:val="24"/>
        </w:rPr>
      </w:pPr>
      <w:r w:rsidRPr="704F5115">
        <w:rPr>
          <w:rFonts w:asciiTheme="majorHAnsi" w:eastAsiaTheme="majorEastAsia" w:hAnsiTheme="majorHAnsi" w:cstheme="majorBidi"/>
          <w:color w:val="00356B"/>
          <w:sz w:val="24"/>
          <w:szCs w:val="24"/>
        </w:rPr>
        <w:t>RECESS</w:t>
      </w:r>
    </w:p>
    <w:p w14:paraId="194A76A8" w14:textId="59A99B81" w:rsidR="00942B9E" w:rsidRDefault="3838FBE3" w:rsidP="704F5115">
      <w:pPr>
        <w:spacing w:after="0" w:line="240" w:lineRule="auto"/>
        <w:rPr>
          <w:rFonts w:asciiTheme="majorHAnsi" w:eastAsiaTheme="majorEastAsia" w:hAnsiTheme="majorHAnsi" w:cstheme="majorBidi"/>
          <w:color w:val="auto"/>
        </w:rPr>
      </w:pPr>
      <w:r w:rsidRPr="00942B9E">
        <w:rPr>
          <w:rFonts w:asciiTheme="majorHAnsi" w:eastAsiaTheme="majorEastAsia" w:hAnsiTheme="majorHAnsi" w:cstheme="majorBidi"/>
          <w:color w:val="auto"/>
        </w:rPr>
        <w:t xml:space="preserve">All </w:t>
      </w:r>
      <w:r w:rsidR="282F383E" w:rsidRPr="00942B9E">
        <w:rPr>
          <w:rFonts w:asciiTheme="majorHAnsi" w:eastAsiaTheme="majorEastAsia" w:hAnsiTheme="majorHAnsi" w:cstheme="majorBidi"/>
          <w:color w:val="auto"/>
        </w:rPr>
        <w:t xml:space="preserve">scholars receive 20 minutes of </w:t>
      </w:r>
      <w:r w:rsidR="003504DB">
        <w:rPr>
          <w:rFonts w:asciiTheme="majorHAnsi" w:eastAsiaTheme="majorEastAsia" w:hAnsiTheme="majorHAnsi" w:cstheme="majorBidi"/>
          <w:color w:val="auto"/>
        </w:rPr>
        <w:t>R</w:t>
      </w:r>
      <w:r w:rsidR="282F383E" w:rsidRPr="00942B9E">
        <w:rPr>
          <w:rFonts w:asciiTheme="majorHAnsi" w:eastAsiaTheme="majorEastAsia" w:hAnsiTheme="majorHAnsi" w:cstheme="majorBidi"/>
          <w:color w:val="auto"/>
        </w:rPr>
        <w:t xml:space="preserve">ecess each day. </w:t>
      </w:r>
      <w:r w:rsidR="27A830DE" w:rsidRPr="00942B9E">
        <w:rPr>
          <w:rFonts w:asciiTheme="majorHAnsi" w:eastAsiaTheme="majorEastAsia" w:hAnsiTheme="majorHAnsi" w:cstheme="majorBidi"/>
          <w:color w:val="auto"/>
        </w:rPr>
        <w:t xml:space="preserve">Recess stations are created by teachers to ensure scholars can play safely during this time. </w:t>
      </w:r>
      <w:r w:rsidR="282F383E" w:rsidRPr="00942B9E">
        <w:rPr>
          <w:rFonts w:asciiTheme="majorHAnsi" w:eastAsiaTheme="majorEastAsia" w:hAnsiTheme="majorHAnsi" w:cstheme="majorBidi"/>
          <w:color w:val="auto"/>
        </w:rPr>
        <w:t xml:space="preserve">Recess cannot be removed for scholars </w:t>
      </w:r>
      <w:bookmarkStart w:id="67" w:name="_Int_C0iMgodg"/>
      <w:proofErr w:type="gramStart"/>
      <w:r w:rsidR="282F383E" w:rsidRPr="00942B9E">
        <w:rPr>
          <w:rFonts w:asciiTheme="majorHAnsi" w:eastAsiaTheme="majorEastAsia" w:hAnsiTheme="majorHAnsi" w:cstheme="majorBidi"/>
          <w:color w:val="auto"/>
        </w:rPr>
        <w:t>as a consequence</w:t>
      </w:r>
      <w:bookmarkEnd w:id="67"/>
      <w:proofErr w:type="gramEnd"/>
      <w:r w:rsidR="282F383E" w:rsidRPr="00942B9E">
        <w:rPr>
          <w:rFonts w:asciiTheme="majorHAnsi" w:eastAsiaTheme="majorEastAsia" w:hAnsiTheme="majorHAnsi" w:cstheme="majorBidi"/>
          <w:color w:val="auto"/>
        </w:rPr>
        <w:t xml:space="preserve"> unless the scholar</w:t>
      </w:r>
      <w:r w:rsidR="6203554B" w:rsidRPr="00942B9E">
        <w:rPr>
          <w:rFonts w:asciiTheme="majorHAnsi" w:eastAsiaTheme="majorEastAsia" w:hAnsiTheme="majorHAnsi" w:cstheme="majorBidi"/>
          <w:color w:val="auto"/>
        </w:rPr>
        <w:t xml:space="preserve"> is serving In-School or Out-of-School suspension. </w:t>
      </w:r>
      <w:r w:rsidR="70FB7CD2" w:rsidRPr="00942B9E">
        <w:rPr>
          <w:rFonts w:asciiTheme="majorHAnsi" w:eastAsiaTheme="majorEastAsia" w:hAnsiTheme="majorHAnsi" w:cstheme="majorBidi"/>
          <w:color w:val="auto"/>
        </w:rPr>
        <w:t xml:space="preserve">Behavioral expectations at </w:t>
      </w:r>
      <w:r w:rsidR="003504DB">
        <w:rPr>
          <w:rFonts w:asciiTheme="majorHAnsi" w:eastAsiaTheme="majorEastAsia" w:hAnsiTheme="majorHAnsi" w:cstheme="majorBidi"/>
          <w:color w:val="auto"/>
        </w:rPr>
        <w:t>Re</w:t>
      </w:r>
      <w:r w:rsidR="70FB7CD2" w:rsidRPr="00942B9E">
        <w:rPr>
          <w:rFonts w:asciiTheme="majorHAnsi" w:eastAsiaTheme="majorEastAsia" w:hAnsiTheme="majorHAnsi" w:cstheme="majorBidi"/>
          <w:color w:val="auto"/>
        </w:rPr>
        <w:t xml:space="preserve">cess align with </w:t>
      </w:r>
      <w:r w:rsidR="003504DB">
        <w:rPr>
          <w:rFonts w:asciiTheme="majorHAnsi" w:eastAsiaTheme="majorEastAsia" w:hAnsiTheme="majorHAnsi" w:cstheme="majorBidi"/>
          <w:color w:val="auto"/>
        </w:rPr>
        <w:t xml:space="preserve">typical </w:t>
      </w:r>
      <w:r w:rsidR="70FB7CD2" w:rsidRPr="00942B9E">
        <w:rPr>
          <w:rFonts w:asciiTheme="majorHAnsi" w:eastAsiaTheme="majorEastAsia" w:hAnsiTheme="majorHAnsi" w:cstheme="majorBidi"/>
          <w:color w:val="auto"/>
        </w:rPr>
        <w:t xml:space="preserve">classroom expectations. If </w:t>
      </w:r>
      <w:r w:rsidR="04C16F9E" w:rsidRPr="00942B9E">
        <w:rPr>
          <w:rFonts w:asciiTheme="majorHAnsi" w:eastAsiaTheme="majorEastAsia" w:hAnsiTheme="majorHAnsi" w:cstheme="majorBidi"/>
          <w:color w:val="auto"/>
        </w:rPr>
        <w:t xml:space="preserve">a </w:t>
      </w:r>
      <w:r w:rsidR="70FB7CD2" w:rsidRPr="00942B9E">
        <w:rPr>
          <w:rFonts w:asciiTheme="majorHAnsi" w:eastAsiaTheme="majorEastAsia" w:hAnsiTheme="majorHAnsi" w:cstheme="majorBidi"/>
          <w:color w:val="auto"/>
        </w:rPr>
        <w:t>scholar commit</w:t>
      </w:r>
      <w:r w:rsidR="282C6300" w:rsidRPr="00942B9E">
        <w:rPr>
          <w:rFonts w:asciiTheme="majorHAnsi" w:eastAsiaTheme="majorEastAsia" w:hAnsiTheme="majorHAnsi" w:cstheme="majorBidi"/>
          <w:color w:val="auto"/>
        </w:rPr>
        <w:t>s</w:t>
      </w:r>
      <w:r w:rsidR="70FB7CD2" w:rsidRPr="00942B9E">
        <w:rPr>
          <w:rFonts w:asciiTheme="majorHAnsi" w:eastAsiaTheme="majorEastAsia" w:hAnsiTheme="majorHAnsi" w:cstheme="majorBidi"/>
          <w:color w:val="auto"/>
        </w:rPr>
        <w:t xml:space="preserve"> </w:t>
      </w:r>
      <w:r w:rsidR="224B73CB" w:rsidRPr="00942B9E">
        <w:rPr>
          <w:rFonts w:asciiTheme="majorHAnsi" w:eastAsiaTheme="majorEastAsia" w:hAnsiTheme="majorHAnsi" w:cstheme="majorBidi"/>
          <w:color w:val="auto"/>
        </w:rPr>
        <w:t xml:space="preserve">a </w:t>
      </w:r>
      <w:r w:rsidR="70FB7CD2" w:rsidRPr="00942B9E">
        <w:rPr>
          <w:rFonts w:asciiTheme="majorHAnsi" w:eastAsiaTheme="majorEastAsia" w:hAnsiTheme="majorHAnsi" w:cstheme="majorBidi"/>
          <w:color w:val="auto"/>
        </w:rPr>
        <w:t xml:space="preserve">behavioral infraction during </w:t>
      </w:r>
      <w:r w:rsidR="003504DB">
        <w:rPr>
          <w:rFonts w:asciiTheme="majorHAnsi" w:eastAsiaTheme="majorEastAsia" w:hAnsiTheme="majorHAnsi" w:cstheme="majorBidi"/>
          <w:color w:val="auto"/>
        </w:rPr>
        <w:t>R</w:t>
      </w:r>
      <w:r w:rsidR="70FB7CD2" w:rsidRPr="00942B9E">
        <w:rPr>
          <w:rFonts w:asciiTheme="majorHAnsi" w:eastAsiaTheme="majorEastAsia" w:hAnsiTheme="majorHAnsi" w:cstheme="majorBidi"/>
          <w:color w:val="auto"/>
        </w:rPr>
        <w:t xml:space="preserve">ecess, they will </w:t>
      </w:r>
      <w:r w:rsidR="6F69E210" w:rsidRPr="00942B9E">
        <w:rPr>
          <w:rFonts w:asciiTheme="majorHAnsi" w:eastAsiaTheme="majorEastAsia" w:hAnsiTheme="majorHAnsi" w:cstheme="majorBidi"/>
          <w:color w:val="auto"/>
        </w:rPr>
        <w:t xml:space="preserve">move through </w:t>
      </w:r>
      <w:r w:rsidR="003504DB">
        <w:rPr>
          <w:rFonts w:asciiTheme="majorHAnsi" w:eastAsiaTheme="majorEastAsia" w:hAnsiTheme="majorHAnsi" w:cstheme="majorBidi"/>
          <w:color w:val="auto"/>
        </w:rPr>
        <w:t>the Cool Down and Reflection</w:t>
      </w:r>
      <w:r w:rsidR="6F69E210" w:rsidRPr="00942B9E">
        <w:rPr>
          <w:rFonts w:asciiTheme="majorHAnsi" w:eastAsiaTheme="majorEastAsia" w:hAnsiTheme="majorHAnsi" w:cstheme="majorBidi"/>
          <w:color w:val="auto"/>
        </w:rPr>
        <w:t xml:space="preserve"> procedures unless immediately escalated to a Dean </w:t>
      </w:r>
      <w:r w:rsidR="00942B9E">
        <w:rPr>
          <w:rFonts w:asciiTheme="majorHAnsi" w:eastAsiaTheme="majorEastAsia" w:hAnsiTheme="majorHAnsi" w:cstheme="majorBidi"/>
          <w:color w:val="auto"/>
        </w:rPr>
        <w:t>R</w:t>
      </w:r>
      <w:r w:rsidR="6F69E210" w:rsidRPr="00942B9E">
        <w:rPr>
          <w:rFonts w:asciiTheme="majorHAnsi" w:eastAsiaTheme="majorEastAsia" w:hAnsiTheme="majorHAnsi" w:cstheme="majorBidi"/>
          <w:color w:val="auto"/>
        </w:rPr>
        <w:t>efer</w:t>
      </w:r>
      <w:r w:rsidR="21E95189" w:rsidRPr="00942B9E">
        <w:rPr>
          <w:rFonts w:asciiTheme="majorHAnsi" w:eastAsiaTheme="majorEastAsia" w:hAnsiTheme="majorHAnsi" w:cstheme="majorBidi"/>
          <w:color w:val="auto"/>
        </w:rPr>
        <w:t>ral.</w:t>
      </w:r>
    </w:p>
    <w:p w14:paraId="3A3BD0F8" w14:textId="77777777" w:rsidR="00942B9E" w:rsidRPr="00942B9E" w:rsidRDefault="00942B9E" w:rsidP="704F5115">
      <w:pPr>
        <w:spacing w:after="0" w:line="240" w:lineRule="auto"/>
        <w:rPr>
          <w:rFonts w:asciiTheme="majorHAnsi" w:eastAsiaTheme="majorEastAsia" w:hAnsiTheme="majorHAnsi" w:cstheme="majorBidi"/>
          <w:color w:val="auto"/>
        </w:rPr>
      </w:pPr>
    </w:p>
    <w:p w14:paraId="0B70ED8B" w14:textId="0C1B914F" w:rsidR="00942B9E" w:rsidRPr="00765B45" w:rsidRDefault="00942B9E" w:rsidP="00942B9E">
      <w:pPr>
        <w:spacing w:after="0" w:line="240" w:lineRule="auto"/>
        <w:rPr>
          <w:rFonts w:asciiTheme="majorHAnsi" w:eastAsiaTheme="majorEastAsia" w:hAnsiTheme="majorHAnsi" w:cstheme="majorBidi"/>
          <w:color w:val="00356B"/>
          <w:sz w:val="24"/>
          <w:szCs w:val="24"/>
        </w:rPr>
      </w:pPr>
      <w:r>
        <w:rPr>
          <w:rFonts w:asciiTheme="majorHAnsi" w:eastAsiaTheme="majorEastAsia" w:hAnsiTheme="majorHAnsi" w:cstheme="majorBidi"/>
          <w:color w:val="00356B"/>
          <w:sz w:val="24"/>
          <w:szCs w:val="24"/>
        </w:rPr>
        <w:t>PROMOTION</w:t>
      </w:r>
    </w:p>
    <w:p w14:paraId="328AA709" w14:textId="1B077F56" w:rsidR="00347C47" w:rsidRPr="0073551D" w:rsidRDefault="532B24E9" w:rsidP="704F5115">
      <w:pPr>
        <w:spacing w:after="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Classical Charter Schools has rigorous standards for promotion. It is not automatically assumed that scholars will pass from one grade to the next: scholars must earn promotion by demonstrating mastery of the essential knowledge and skills. Promotion decisions will be based on a scholar’s grades, standardized test scores, attendance, and homework completion record.</w:t>
      </w:r>
      <w:r w:rsidR="45E18231" w:rsidRPr="704F5115">
        <w:rPr>
          <w:rFonts w:asciiTheme="majorHAnsi" w:eastAsiaTheme="majorEastAsia" w:hAnsiTheme="majorHAnsi" w:cstheme="majorBidi"/>
          <w:color w:val="000000" w:themeColor="text1"/>
        </w:rPr>
        <w:t xml:space="preserve"> Due to standardized tests scores being delivered at the end of the summer, it is possible families may receive retention decisions after the school yea</w:t>
      </w:r>
      <w:r w:rsidR="2533F4CA" w:rsidRPr="704F5115">
        <w:rPr>
          <w:rFonts w:asciiTheme="majorHAnsi" w:eastAsiaTheme="majorEastAsia" w:hAnsiTheme="majorHAnsi" w:cstheme="majorBidi"/>
          <w:color w:val="000000" w:themeColor="text1"/>
        </w:rPr>
        <w:t xml:space="preserve">r has </w:t>
      </w:r>
      <w:r w:rsidR="001D7E88" w:rsidRPr="704F5115">
        <w:rPr>
          <w:rFonts w:asciiTheme="majorHAnsi" w:eastAsiaTheme="majorEastAsia" w:hAnsiTheme="majorHAnsi" w:cstheme="majorBidi"/>
          <w:color w:val="000000" w:themeColor="text1"/>
        </w:rPr>
        <w:t>begun</w:t>
      </w:r>
      <w:r w:rsidR="2533F4CA" w:rsidRPr="704F5115">
        <w:rPr>
          <w:rFonts w:asciiTheme="majorHAnsi" w:eastAsiaTheme="majorEastAsia" w:hAnsiTheme="majorHAnsi" w:cstheme="majorBidi"/>
          <w:color w:val="000000" w:themeColor="text1"/>
        </w:rPr>
        <w:t>. In this case, Classical will provide the support and resources necessary to transition scholars into their determined grade.</w:t>
      </w:r>
      <w:r w:rsidR="44B4A548" w:rsidRPr="704F5115">
        <w:rPr>
          <w:rFonts w:asciiTheme="majorHAnsi" w:eastAsiaTheme="majorEastAsia" w:hAnsiTheme="majorHAnsi" w:cstheme="majorBidi"/>
          <w:color w:val="000000" w:themeColor="text1"/>
        </w:rPr>
        <w:br w:type="page"/>
      </w:r>
    </w:p>
    <w:p w14:paraId="575054D6" w14:textId="77EB1008" w:rsidR="00454542" w:rsidRPr="00BE5A43" w:rsidRDefault="3225B223" w:rsidP="3057AFE5">
      <w:pPr>
        <w:pStyle w:val="TOCHeading"/>
        <w:rPr>
          <w:b w:val="0"/>
          <w:color w:val="000000" w:themeColor="text1"/>
          <w:sz w:val="32"/>
          <w:szCs w:val="32"/>
          <w:u w:val="none"/>
        </w:rPr>
      </w:pPr>
      <w:bookmarkStart w:id="68" w:name="_Toc14782132"/>
      <w:bookmarkStart w:id="69" w:name="_Toc206546405"/>
      <w:bookmarkStart w:id="70" w:name="_Toc1273785330"/>
      <w:bookmarkStart w:id="71" w:name="_Toc1231570822"/>
      <w:bookmarkStart w:id="72" w:name="_Toc1411004123"/>
      <w:bookmarkStart w:id="73" w:name="_Toc1320514048"/>
      <w:bookmarkStart w:id="74" w:name="_Toc68938572"/>
      <w:bookmarkStart w:id="75" w:name="_Toc551402947"/>
      <w:bookmarkStart w:id="76" w:name="_Toc90799752"/>
      <w:bookmarkStart w:id="77" w:name="_Toc730142400"/>
      <w:bookmarkStart w:id="78" w:name="_Toc999856412"/>
      <w:bookmarkStart w:id="79" w:name="_Toc364118152"/>
      <w:bookmarkStart w:id="80" w:name="_Toc300353932"/>
      <w:bookmarkStart w:id="81" w:name="_Toc164271361"/>
      <w:bookmarkStart w:id="82" w:name="_Toc1569643269"/>
      <w:bookmarkStart w:id="83" w:name="_Toc256919862"/>
      <w:bookmarkStart w:id="84" w:name="_Toc382554180"/>
      <w:bookmarkStart w:id="85" w:name="_Toc1289348577"/>
      <w:bookmarkStart w:id="86" w:name="_Toc772968972"/>
      <w:bookmarkStart w:id="87" w:name="_Toc291488625"/>
      <w:bookmarkStart w:id="88" w:name="_Toc1538142941"/>
      <w:r>
        <w:lastRenderedPageBreak/>
        <w:t>V. SCHOOL CALENDAR</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C2F702B" w14:textId="17CF9C08"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Classical Charter Schools begin the school year earlier than traditional public schools</w:t>
      </w:r>
      <w:r w:rsidR="6DD269B1"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Our school year begins </w:t>
      </w:r>
      <w:r w:rsidRPr="00942B9E">
        <w:rPr>
          <w:rFonts w:asciiTheme="majorHAnsi" w:eastAsiaTheme="majorEastAsia" w:hAnsiTheme="majorHAnsi" w:cstheme="majorBidi"/>
          <w:b/>
          <w:bCs/>
          <w:color w:val="000000" w:themeColor="text1"/>
          <w:highlight w:val="yellow"/>
        </w:rPr>
        <w:t xml:space="preserve">Wednesday, August </w:t>
      </w:r>
      <w:r w:rsidR="00400DC5" w:rsidRPr="00942B9E">
        <w:rPr>
          <w:rFonts w:asciiTheme="majorHAnsi" w:eastAsiaTheme="majorEastAsia" w:hAnsiTheme="majorHAnsi" w:cstheme="majorBidi"/>
          <w:b/>
          <w:bCs/>
          <w:color w:val="000000" w:themeColor="text1"/>
          <w:highlight w:val="yellow"/>
        </w:rPr>
        <w:t>17</w:t>
      </w:r>
      <w:r w:rsidRPr="00942B9E">
        <w:rPr>
          <w:rFonts w:asciiTheme="majorHAnsi" w:eastAsiaTheme="majorEastAsia" w:hAnsiTheme="majorHAnsi" w:cstheme="majorBidi"/>
          <w:b/>
          <w:bCs/>
          <w:color w:val="000000" w:themeColor="text1"/>
          <w:highlight w:val="yellow"/>
        </w:rPr>
        <w:t>, 20</w:t>
      </w:r>
      <w:r w:rsidR="00400DC5" w:rsidRPr="00942B9E">
        <w:rPr>
          <w:rFonts w:asciiTheme="majorHAnsi" w:eastAsiaTheme="majorEastAsia" w:hAnsiTheme="majorHAnsi" w:cstheme="majorBidi"/>
          <w:b/>
          <w:bCs/>
          <w:color w:val="000000" w:themeColor="text1"/>
          <w:highlight w:val="yellow"/>
        </w:rPr>
        <w:t>22</w:t>
      </w:r>
      <w:r w:rsidR="69CBA387"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u w:val="single"/>
        </w:rPr>
        <w:t>DO NOT START THE YEAR OFF WITH AN ABSENCE</w:t>
      </w:r>
      <w:r w:rsidR="07621D80"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If your scholar is absent from Classical Charter Schools for the first five (5) days that school is in session, it will be assumed that he or she has withdrawn from the school, and his or her seat will be relinquished to another scholar from the wait list.</w:t>
      </w:r>
    </w:p>
    <w:p w14:paraId="3A4DDAED" w14:textId="7B3EB0D7" w:rsidR="00347C47"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Parents will receive the official School Calendar by the first day of every school year.</w:t>
      </w:r>
      <w:r w:rsidRPr="643F5BC6">
        <w:rPr>
          <w:rFonts w:asciiTheme="majorHAnsi" w:eastAsiaTheme="majorEastAsia" w:hAnsiTheme="majorHAnsi" w:cstheme="majorBidi"/>
          <w:color w:val="000000" w:themeColor="text1"/>
        </w:rPr>
        <w:br w:type="page"/>
      </w:r>
    </w:p>
    <w:p w14:paraId="42636915" w14:textId="62A71C0C" w:rsidR="00454542" w:rsidRPr="00765B45" w:rsidRDefault="3225B223" w:rsidP="3057AFE5">
      <w:pPr>
        <w:pStyle w:val="TOCHeading"/>
        <w:rPr>
          <w:b w:val="0"/>
          <w:color w:val="000000" w:themeColor="text1"/>
          <w:sz w:val="32"/>
          <w:szCs w:val="32"/>
          <w:u w:val="none"/>
        </w:rPr>
      </w:pPr>
      <w:bookmarkStart w:id="89" w:name="_Toc14782133"/>
      <w:bookmarkStart w:id="90" w:name="_Toc695111536"/>
      <w:bookmarkStart w:id="91" w:name="_Toc451529118"/>
      <w:bookmarkStart w:id="92" w:name="_Toc544452397"/>
      <w:bookmarkStart w:id="93" w:name="_Toc1231870923"/>
      <w:bookmarkStart w:id="94" w:name="_Toc723444994"/>
      <w:bookmarkStart w:id="95" w:name="_Toc957783893"/>
      <w:bookmarkStart w:id="96" w:name="_Toc217285611"/>
      <w:bookmarkStart w:id="97" w:name="_Toc112218167"/>
      <w:bookmarkStart w:id="98" w:name="_Toc135981977"/>
      <w:bookmarkStart w:id="99" w:name="_Toc429873374"/>
      <w:bookmarkStart w:id="100" w:name="_Toc1055203974"/>
      <w:bookmarkStart w:id="101" w:name="_Toc652998089"/>
      <w:bookmarkStart w:id="102" w:name="_Toc2126993098"/>
      <w:bookmarkStart w:id="103" w:name="_Toc1998360352"/>
      <w:bookmarkStart w:id="104" w:name="_Toc870070301"/>
      <w:bookmarkStart w:id="105" w:name="_Toc105282518"/>
      <w:bookmarkStart w:id="106" w:name="_Toc1020579804"/>
      <w:bookmarkStart w:id="107" w:name="_Toc1388455392"/>
      <w:bookmarkStart w:id="108" w:name="_Toc633949690"/>
      <w:bookmarkStart w:id="109" w:name="_Toc62454097"/>
      <w:r>
        <w:lastRenderedPageBreak/>
        <w:t>VI. ACADEMIC PROGRAM</w:t>
      </w:r>
      <w:bookmarkEnd w:id="89"/>
      <w:r w:rsidR="2C738D81">
        <w:t xml:space="preserve">S AND CURRICULUM </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8987466" w14:textId="5E2DD106" w:rsidR="00404055" w:rsidRPr="00765B45" w:rsidRDefault="00C73520" w:rsidP="643F5BC6">
      <w:pPr>
        <w:spacing w:before="200"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ENGLISH LANGUAGE ARTS</w:t>
      </w:r>
    </w:p>
    <w:p w14:paraId="53B49A98" w14:textId="79B7D296" w:rsidR="00404055" w:rsidRPr="00C73520"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Language acquisition is phonics-based, rich in grammar, and strengthened through a language-rich environment of vocabulary development and reading great books both individually as well as in a carefully crafted guided-reading program</w:t>
      </w:r>
      <w:r w:rsidR="1E696586"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Scholars read fiction, nonfiction, poems, and biographies in all grades to develop the diverse skills needed to understand and analyze all genres. </w:t>
      </w:r>
    </w:p>
    <w:p w14:paraId="321F0E5D" w14:textId="629033D9" w:rsidR="00404055" w:rsidRPr="00C73520"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Starting in 3</w:t>
      </w:r>
      <w:r w:rsidRPr="643F5BC6">
        <w:rPr>
          <w:rFonts w:asciiTheme="majorHAnsi" w:eastAsiaTheme="majorEastAsia" w:hAnsiTheme="majorHAnsi" w:cstheme="majorBidi"/>
          <w:color w:val="000000" w:themeColor="text1"/>
          <w:vertAlign w:val="superscript"/>
        </w:rPr>
        <w:t>rd</w:t>
      </w:r>
      <w:r w:rsidRPr="643F5BC6">
        <w:rPr>
          <w:rFonts w:asciiTheme="majorHAnsi" w:eastAsiaTheme="majorEastAsia" w:hAnsiTheme="majorHAnsi" w:cstheme="majorBidi"/>
          <w:color w:val="000000" w:themeColor="text1"/>
        </w:rPr>
        <w:t xml:space="preserve"> Grade, the language-rich curriculum of a classical education is further supported through the careful study of Latin, helping students improve their English grammar, spelling and vocabulary skills, and ability to learn other languages</w:t>
      </w:r>
      <w:r w:rsidR="3CDC4D1E"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Scholars’ Latin study will cumulate in sitting for the National Latin Exam in</w:t>
      </w:r>
      <w:r w:rsidR="00BB076D">
        <w:rPr>
          <w:rFonts w:asciiTheme="majorHAnsi" w:eastAsiaTheme="majorEastAsia" w:hAnsiTheme="majorHAnsi" w:cstheme="majorBidi"/>
          <w:color w:val="000000" w:themeColor="text1"/>
        </w:rPr>
        <w:t xml:space="preserve"> 7</w:t>
      </w:r>
      <w:r w:rsidR="00BB076D" w:rsidRPr="00BB076D">
        <w:rPr>
          <w:rFonts w:asciiTheme="majorHAnsi" w:eastAsiaTheme="majorEastAsia" w:hAnsiTheme="majorHAnsi" w:cstheme="majorBidi"/>
          <w:color w:val="000000" w:themeColor="text1"/>
          <w:vertAlign w:val="superscript"/>
        </w:rPr>
        <w:t>th</w:t>
      </w:r>
      <w:r w:rsidR="00BB076D">
        <w:rPr>
          <w:rFonts w:asciiTheme="majorHAnsi" w:eastAsiaTheme="majorEastAsia" w:hAnsiTheme="majorHAnsi" w:cstheme="majorBidi"/>
          <w:color w:val="000000" w:themeColor="text1"/>
        </w:rPr>
        <w:t xml:space="preserve"> and</w:t>
      </w:r>
      <w:r w:rsidRPr="643F5BC6">
        <w:rPr>
          <w:rFonts w:asciiTheme="majorHAnsi" w:eastAsiaTheme="majorEastAsia" w:hAnsiTheme="majorHAnsi" w:cstheme="majorBidi"/>
          <w:color w:val="000000" w:themeColor="text1"/>
        </w:rPr>
        <w:t xml:space="preserve"> 8</w:t>
      </w:r>
      <w:r w:rsidRPr="643F5BC6">
        <w:rPr>
          <w:rFonts w:asciiTheme="majorHAnsi" w:eastAsiaTheme="majorEastAsia" w:hAnsiTheme="majorHAnsi" w:cstheme="majorBidi"/>
          <w:color w:val="000000" w:themeColor="text1"/>
          <w:vertAlign w:val="superscript"/>
        </w:rPr>
        <w:t>th</w:t>
      </w:r>
      <w:r w:rsidRPr="643F5BC6">
        <w:rPr>
          <w:rFonts w:asciiTheme="majorHAnsi" w:eastAsiaTheme="majorEastAsia" w:hAnsiTheme="majorHAnsi" w:cstheme="majorBidi"/>
          <w:color w:val="000000" w:themeColor="text1"/>
        </w:rPr>
        <w:t xml:space="preserve"> Grade</w:t>
      </w:r>
      <w:r w:rsidR="00BB076D">
        <w:rPr>
          <w:rFonts w:asciiTheme="majorHAnsi" w:eastAsiaTheme="majorEastAsia" w:hAnsiTheme="majorHAnsi" w:cstheme="majorBidi"/>
          <w:color w:val="000000" w:themeColor="text1"/>
        </w:rPr>
        <w:t>s</w:t>
      </w:r>
      <w:r w:rsidR="3CDC4D1E"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Scholars’ ability to express their ideas both in written and oral form is also strengthened through the study of Debate beginning in 4</w:t>
      </w:r>
      <w:r w:rsidRPr="643F5BC6">
        <w:rPr>
          <w:rFonts w:asciiTheme="majorHAnsi" w:eastAsiaTheme="majorEastAsia" w:hAnsiTheme="majorHAnsi" w:cstheme="majorBidi"/>
          <w:color w:val="000000" w:themeColor="text1"/>
          <w:vertAlign w:val="superscript"/>
        </w:rPr>
        <w:t>th</w:t>
      </w:r>
      <w:r w:rsidRPr="643F5BC6">
        <w:rPr>
          <w:rFonts w:asciiTheme="majorHAnsi" w:eastAsiaTheme="majorEastAsia" w:hAnsiTheme="majorHAnsi" w:cstheme="majorBidi"/>
          <w:color w:val="000000" w:themeColor="text1"/>
        </w:rPr>
        <w:t xml:space="preserve"> Grade.</w:t>
      </w:r>
    </w:p>
    <w:p w14:paraId="17512697" w14:textId="3A5C355A" w:rsidR="00404055" w:rsidRPr="00765B45" w:rsidRDefault="00C73520" w:rsidP="643F5BC6">
      <w:pPr>
        <w:spacing w:before="200"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MATHEMATICS</w:t>
      </w:r>
    </w:p>
    <w:p w14:paraId="6190C465" w14:textId="1C7FBB6E" w:rsidR="001A1C4E" w:rsidRPr="00C73520"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Classical Charter Schools has developed its own rigorous math curriculum aligned to the New York State Common Core Standards. Scholars are gradually exposed to new topics through using manipulatives and visuals to develop a strong conceptual understanding of math</w:t>
      </w:r>
      <w:r w:rsidR="089DD7EB" w:rsidRPr="643F5BC6">
        <w:rPr>
          <w:rFonts w:asciiTheme="majorHAnsi" w:eastAsiaTheme="majorEastAsia" w:hAnsiTheme="majorHAnsi" w:cstheme="majorBidi"/>
          <w:color w:val="000000" w:themeColor="text1"/>
        </w:rPr>
        <w:t xml:space="preserve">. </w:t>
      </w:r>
    </w:p>
    <w:p w14:paraId="4FA65B1D" w14:textId="6DA193CA" w:rsidR="006657C1" w:rsidRPr="00C73520"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Additional math blocks in lower grades, including Calendar Math, Counting Jar, and Daily Math Facts, also help to build a strong foundation in number sense, essential for success in later grades. Through weekly Number Stories math blocks, scholars are exposed to multiple strategies for solving challenging word problems following the Cognitive Guided Instruction model</w:t>
      </w:r>
      <w:r w:rsidR="1FB64B17" w:rsidRPr="643F5BC6">
        <w:rPr>
          <w:rFonts w:asciiTheme="majorHAnsi" w:eastAsiaTheme="majorEastAsia" w:hAnsiTheme="majorHAnsi" w:cstheme="majorBidi"/>
          <w:color w:val="000000" w:themeColor="text1"/>
        </w:rPr>
        <w:t xml:space="preserve">. </w:t>
      </w:r>
    </w:p>
    <w:p w14:paraId="1FEA272F" w14:textId="0938D268" w:rsidR="00404055" w:rsidRPr="00765B45" w:rsidRDefault="6792C9EA" w:rsidP="643F5BC6">
      <w:pPr>
        <w:spacing w:after="0" w:line="240" w:lineRule="auto"/>
        <w:rPr>
          <w:rFonts w:asciiTheme="majorHAnsi" w:eastAsiaTheme="majorEastAsia" w:hAnsiTheme="majorHAnsi" w:cstheme="majorBidi"/>
          <w:color w:val="00356B"/>
          <w:sz w:val="24"/>
          <w:szCs w:val="24"/>
        </w:rPr>
      </w:pPr>
      <w:r w:rsidRPr="704F5115">
        <w:rPr>
          <w:rFonts w:asciiTheme="majorHAnsi" w:eastAsiaTheme="majorEastAsia" w:hAnsiTheme="majorHAnsi" w:cstheme="majorBidi"/>
          <w:color w:val="00356B"/>
          <w:sz w:val="24"/>
          <w:szCs w:val="24"/>
        </w:rPr>
        <w:t>SCIENCE</w:t>
      </w:r>
    </w:p>
    <w:p w14:paraId="31D63D32" w14:textId="53FDC31B" w:rsidR="00404055" w:rsidRPr="00C73520"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 xml:space="preserve">Our </w:t>
      </w:r>
      <w:r w:rsidR="73039130" w:rsidRPr="643F5BC6">
        <w:rPr>
          <w:rFonts w:asciiTheme="majorHAnsi" w:eastAsiaTheme="majorEastAsia" w:hAnsiTheme="majorHAnsi" w:cstheme="majorBidi"/>
          <w:color w:val="000000" w:themeColor="text1"/>
        </w:rPr>
        <w:t>science</w:t>
      </w:r>
      <w:r w:rsidRPr="643F5BC6">
        <w:rPr>
          <w:rFonts w:asciiTheme="majorHAnsi" w:eastAsiaTheme="majorEastAsia" w:hAnsiTheme="majorHAnsi" w:cstheme="majorBidi"/>
          <w:color w:val="000000" w:themeColor="text1"/>
        </w:rPr>
        <w:t xml:space="preserve"> program is hands-on, allowing scholars to learn basic physics, chemistry, and biology through experiments and natural observation. The curriculum in </w:t>
      </w:r>
      <w:proofErr w:type="gramStart"/>
      <w:r w:rsidR="00EB66E7">
        <w:rPr>
          <w:rFonts w:asciiTheme="majorHAnsi" w:eastAsiaTheme="majorEastAsia" w:hAnsiTheme="majorHAnsi" w:cstheme="majorBidi"/>
          <w:color w:val="000000" w:themeColor="text1"/>
        </w:rPr>
        <w:t>K</w:t>
      </w:r>
      <w:r w:rsidR="7BF553B9" w:rsidRPr="643F5BC6">
        <w:rPr>
          <w:rFonts w:asciiTheme="majorHAnsi" w:eastAsiaTheme="majorEastAsia" w:hAnsiTheme="majorHAnsi" w:cstheme="majorBidi"/>
          <w:color w:val="000000" w:themeColor="text1"/>
        </w:rPr>
        <w:t>indergarten</w:t>
      </w:r>
      <w:proofErr w:type="gramEnd"/>
      <w:r w:rsidRPr="643F5BC6">
        <w:rPr>
          <w:rFonts w:asciiTheme="majorHAnsi" w:eastAsiaTheme="majorEastAsia" w:hAnsiTheme="majorHAnsi" w:cstheme="majorBidi"/>
          <w:color w:val="000000" w:themeColor="text1"/>
        </w:rPr>
        <w:t xml:space="preserve"> through 5</w:t>
      </w:r>
      <w:r w:rsidRPr="643F5BC6">
        <w:rPr>
          <w:rFonts w:asciiTheme="majorHAnsi" w:eastAsiaTheme="majorEastAsia" w:hAnsiTheme="majorHAnsi" w:cstheme="majorBidi"/>
          <w:color w:val="000000" w:themeColor="text1"/>
          <w:vertAlign w:val="superscript"/>
        </w:rPr>
        <w:t>th</w:t>
      </w:r>
      <w:r w:rsidRPr="643F5BC6">
        <w:rPr>
          <w:rFonts w:asciiTheme="majorHAnsi" w:eastAsiaTheme="majorEastAsia" w:hAnsiTheme="majorHAnsi" w:cstheme="majorBidi"/>
          <w:color w:val="000000" w:themeColor="text1"/>
        </w:rPr>
        <w:t xml:space="preserve"> Grade follows the Next Generation Science Standards to embed science content in real world applications. Within each unit, scholars are challenged to propose solutions to real word problems and support their ideas using scientific data and observations. The 6</w:t>
      </w:r>
      <w:r w:rsidRPr="643F5BC6">
        <w:rPr>
          <w:rFonts w:asciiTheme="majorHAnsi" w:eastAsiaTheme="majorEastAsia" w:hAnsiTheme="majorHAnsi" w:cstheme="majorBidi"/>
          <w:color w:val="000000" w:themeColor="text1"/>
          <w:vertAlign w:val="superscript"/>
        </w:rPr>
        <w:t>th</w:t>
      </w:r>
      <w:r w:rsidRPr="643F5BC6">
        <w:rPr>
          <w:rFonts w:asciiTheme="majorHAnsi" w:eastAsiaTheme="majorEastAsia" w:hAnsiTheme="majorHAnsi" w:cstheme="majorBidi"/>
          <w:color w:val="000000" w:themeColor="text1"/>
        </w:rPr>
        <w:t xml:space="preserve"> through 8</w:t>
      </w:r>
      <w:r w:rsidRPr="643F5BC6">
        <w:rPr>
          <w:rFonts w:asciiTheme="majorHAnsi" w:eastAsiaTheme="majorEastAsia" w:hAnsiTheme="majorHAnsi" w:cstheme="majorBidi"/>
          <w:color w:val="000000" w:themeColor="text1"/>
          <w:vertAlign w:val="superscript"/>
        </w:rPr>
        <w:t>th</w:t>
      </w:r>
      <w:r w:rsidRPr="643F5BC6">
        <w:rPr>
          <w:rFonts w:asciiTheme="majorHAnsi" w:eastAsiaTheme="majorEastAsia" w:hAnsiTheme="majorHAnsi" w:cstheme="majorBidi"/>
          <w:color w:val="000000" w:themeColor="text1"/>
        </w:rPr>
        <w:t xml:space="preserve"> Grade curriculum follows the New York Science Standards covering earth science, chemistry, </w:t>
      </w:r>
      <w:r w:rsidR="69818810" w:rsidRPr="643F5BC6">
        <w:rPr>
          <w:rFonts w:asciiTheme="majorHAnsi" w:eastAsiaTheme="majorEastAsia" w:hAnsiTheme="majorHAnsi" w:cstheme="majorBidi"/>
          <w:color w:val="000000" w:themeColor="text1"/>
        </w:rPr>
        <w:t>physics,</w:t>
      </w:r>
      <w:r w:rsidRPr="643F5BC6">
        <w:rPr>
          <w:rFonts w:asciiTheme="majorHAnsi" w:eastAsiaTheme="majorEastAsia" w:hAnsiTheme="majorHAnsi" w:cstheme="majorBidi"/>
          <w:color w:val="000000" w:themeColor="text1"/>
        </w:rPr>
        <w:t xml:space="preserve"> and biology topics. In all grades, the study of science also includes nonfiction texts, which strengthens scholars’ ability to learn new information through reading</w:t>
      </w:r>
      <w:r w:rsidR="0975FAD2" w:rsidRPr="643F5BC6">
        <w:rPr>
          <w:rFonts w:asciiTheme="majorHAnsi" w:eastAsiaTheme="majorEastAsia" w:hAnsiTheme="majorHAnsi" w:cstheme="majorBidi"/>
          <w:color w:val="000000" w:themeColor="text1"/>
        </w:rPr>
        <w:t xml:space="preserve">. </w:t>
      </w:r>
    </w:p>
    <w:p w14:paraId="7588E483" w14:textId="2A371A40" w:rsidR="008674B9" w:rsidRPr="00C73520" w:rsidRDefault="00EB66E7" w:rsidP="643F5BC6">
      <w:pPr>
        <w:spacing w:after="200" w:line="240" w:lineRule="auto"/>
        <w:rPr>
          <w:rFonts w:asciiTheme="majorHAnsi" w:eastAsiaTheme="majorEastAsia" w:hAnsiTheme="majorHAnsi" w:cstheme="majorBidi"/>
          <w:b/>
          <w:bCs/>
          <w:color w:val="000000" w:themeColor="text1"/>
        </w:rPr>
      </w:pPr>
      <w:r>
        <w:rPr>
          <w:rFonts w:asciiTheme="majorHAnsi" w:eastAsiaTheme="majorEastAsia" w:hAnsiTheme="majorHAnsi" w:cstheme="majorBidi"/>
          <w:color w:val="000000" w:themeColor="text1"/>
        </w:rPr>
        <w:t>5</w:t>
      </w:r>
      <w:r w:rsidRPr="00EB66E7">
        <w:rPr>
          <w:rFonts w:asciiTheme="majorHAnsi" w:eastAsiaTheme="majorEastAsia" w:hAnsiTheme="majorHAnsi" w:cstheme="majorBidi"/>
          <w:color w:val="000000" w:themeColor="text1"/>
          <w:vertAlign w:val="superscript"/>
        </w:rPr>
        <w:t>th</w:t>
      </w:r>
      <w:r>
        <w:rPr>
          <w:rFonts w:asciiTheme="majorHAnsi" w:eastAsiaTheme="majorEastAsia" w:hAnsiTheme="majorHAnsi" w:cstheme="majorBidi"/>
          <w:color w:val="000000" w:themeColor="text1"/>
        </w:rPr>
        <w:t xml:space="preserve"> Grade</w:t>
      </w:r>
      <w:r w:rsidR="44B4A548" w:rsidRPr="643F5BC6">
        <w:rPr>
          <w:rFonts w:asciiTheme="majorHAnsi" w:eastAsiaTheme="majorEastAsia" w:hAnsiTheme="majorHAnsi" w:cstheme="majorBidi"/>
          <w:color w:val="000000" w:themeColor="text1"/>
        </w:rPr>
        <w:t xml:space="preserve"> scholars take the New York State Science Performance Test each year</w:t>
      </w:r>
      <w:r w:rsidR="3B9EAF92" w:rsidRPr="643F5BC6">
        <w:rPr>
          <w:rFonts w:asciiTheme="majorHAnsi" w:eastAsiaTheme="majorEastAsia" w:hAnsiTheme="majorHAnsi" w:cstheme="majorBidi"/>
          <w:color w:val="000000" w:themeColor="text1"/>
        </w:rPr>
        <w:t xml:space="preserve">. </w:t>
      </w:r>
      <w:r w:rsidR="44B4A548" w:rsidRPr="643F5BC6">
        <w:rPr>
          <w:rFonts w:asciiTheme="majorHAnsi" w:eastAsiaTheme="majorEastAsia" w:hAnsiTheme="majorHAnsi" w:cstheme="majorBidi"/>
          <w:color w:val="000000" w:themeColor="text1"/>
        </w:rPr>
        <w:t>8</w:t>
      </w:r>
      <w:r w:rsidR="44B4A548" w:rsidRPr="643F5BC6">
        <w:rPr>
          <w:rFonts w:asciiTheme="majorHAnsi" w:eastAsiaTheme="majorEastAsia" w:hAnsiTheme="majorHAnsi" w:cstheme="majorBidi"/>
          <w:color w:val="000000" w:themeColor="text1"/>
          <w:vertAlign w:val="superscript"/>
        </w:rPr>
        <w:t>th</w:t>
      </w:r>
      <w:r w:rsidR="44B4A548" w:rsidRPr="643F5BC6">
        <w:rPr>
          <w:rFonts w:asciiTheme="majorHAnsi" w:eastAsiaTheme="majorEastAsia" w:hAnsiTheme="majorHAnsi" w:cstheme="majorBidi"/>
          <w:color w:val="000000" w:themeColor="text1"/>
        </w:rPr>
        <w:t xml:space="preserve"> Grade scholars take the Living Environment Regents exam each June. This is a high school level exam which will give them </w:t>
      </w:r>
      <w:r w:rsidR="46906F70" w:rsidRPr="643F5BC6">
        <w:rPr>
          <w:rFonts w:asciiTheme="majorHAnsi" w:eastAsiaTheme="majorEastAsia" w:hAnsiTheme="majorHAnsi" w:cstheme="majorBidi"/>
          <w:color w:val="000000" w:themeColor="text1"/>
        </w:rPr>
        <w:t>Regent's</w:t>
      </w:r>
      <w:r w:rsidR="44B4A548" w:rsidRPr="643F5BC6">
        <w:rPr>
          <w:rFonts w:asciiTheme="majorHAnsi" w:eastAsiaTheme="majorEastAsia" w:hAnsiTheme="majorHAnsi" w:cstheme="majorBidi"/>
          <w:color w:val="000000" w:themeColor="text1"/>
        </w:rPr>
        <w:t xml:space="preserve"> credit.</w:t>
      </w:r>
    </w:p>
    <w:p w14:paraId="3BA07F06" w14:textId="126FFBBD"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SOCIAL STUDIES</w:t>
      </w:r>
    </w:p>
    <w:p w14:paraId="0FC6CC3D" w14:textId="211098B1" w:rsidR="532B24E9" w:rsidRDefault="532B24E9" w:rsidP="704F5115">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History is </w:t>
      </w:r>
      <w:proofErr w:type="gramStart"/>
      <w:r w:rsidRPr="704F5115">
        <w:rPr>
          <w:rFonts w:asciiTheme="majorHAnsi" w:eastAsiaTheme="majorEastAsia" w:hAnsiTheme="majorHAnsi" w:cstheme="majorBidi"/>
          <w:color w:val="000000" w:themeColor="text1"/>
        </w:rPr>
        <w:t>taught  across</w:t>
      </w:r>
      <w:proofErr w:type="gramEnd"/>
      <w:r w:rsidRPr="704F5115">
        <w:rPr>
          <w:rFonts w:asciiTheme="majorHAnsi" w:eastAsiaTheme="majorEastAsia" w:hAnsiTheme="majorHAnsi" w:cstheme="majorBidi"/>
          <w:color w:val="000000" w:themeColor="text1"/>
        </w:rPr>
        <w:t xml:space="preserve"> cultures, relying on the Core Knowledge program developed by E.D. Hirsch</w:t>
      </w:r>
      <w:r w:rsidR="332661C8"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Ancient Egypt, Ancient Greece, the Roman Empire, the Chinese Dynasties, and the African tribal cultures are all part of this curriculum</w:t>
      </w:r>
      <w:r w:rsidR="0A54055F" w:rsidRPr="704F5115">
        <w:rPr>
          <w:rFonts w:asciiTheme="majorHAnsi" w:eastAsiaTheme="majorEastAsia" w:hAnsiTheme="majorHAnsi" w:cstheme="majorBidi"/>
          <w:color w:val="000000" w:themeColor="text1"/>
        </w:rPr>
        <w:t xml:space="preserve">. </w:t>
      </w:r>
    </w:p>
    <w:p w14:paraId="682A3634" w14:textId="70EF162B" w:rsidR="7EA6713E" w:rsidRDefault="7EA6713E" w:rsidP="704F5115">
      <w:pPr>
        <w:spacing w:after="200" w:line="240" w:lineRule="auto"/>
        <w:rPr>
          <w:rFonts w:ascii="Calibri Light" w:eastAsia="Calibri Light" w:hAnsi="Calibri Light" w:cs="Calibri Light"/>
          <w:color w:val="000000" w:themeColor="text1"/>
          <w:sz w:val="20"/>
          <w:szCs w:val="20"/>
        </w:rPr>
      </w:pPr>
      <w:r w:rsidRPr="704F5115">
        <w:rPr>
          <w:rFonts w:asciiTheme="majorHAnsi" w:eastAsiaTheme="majorEastAsia" w:hAnsiTheme="majorHAnsi" w:cstheme="majorBidi"/>
          <w:color w:val="000000" w:themeColor="text1"/>
        </w:rPr>
        <w:t xml:space="preserve">In addition to the traditional Social Studies and History content, Classical curriculum dedicates one block a week </w:t>
      </w:r>
      <w:r w:rsidR="556E8312" w:rsidRPr="704F5115">
        <w:rPr>
          <w:rFonts w:asciiTheme="majorHAnsi" w:eastAsiaTheme="majorEastAsia" w:hAnsiTheme="majorHAnsi" w:cstheme="majorBidi"/>
          <w:color w:val="000000" w:themeColor="text1"/>
        </w:rPr>
        <w:t>for scholars to engage in Cla</w:t>
      </w:r>
      <w:r w:rsidR="229596C3" w:rsidRPr="704F5115">
        <w:rPr>
          <w:rFonts w:asciiTheme="majorHAnsi" w:eastAsiaTheme="majorEastAsia" w:hAnsiTheme="majorHAnsi" w:cstheme="majorBidi"/>
          <w:color w:val="000000" w:themeColor="text1"/>
        </w:rPr>
        <w:t xml:space="preserve">ssical Conversations. </w:t>
      </w:r>
      <w:r w:rsidR="009B4C19">
        <w:rPr>
          <w:rFonts w:asciiTheme="majorHAnsi" w:eastAsiaTheme="majorEastAsia" w:hAnsiTheme="majorHAnsi" w:cstheme="majorBidi"/>
          <w:color w:val="000000" w:themeColor="text1"/>
        </w:rPr>
        <w:t>Classical Conversations</w:t>
      </w:r>
      <w:r w:rsidR="229596C3" w:rsidRPr="704F5115">
        <w:rPr>
          <w:rFonts w:asciiTheme="majorHAnsi" w:eastAsiaTheme="majorEastAsia" w:hAnsiTheme="majorHAnsi" w:cstheme="majorBidi"/>
          <w:color w:val="000000" w:themeColor="text1"/>
        </w:rPr>
        <w:t xml:space="preserve"> provides scholars with the opportunity to explore topics </w:t>
      </w:r>
      <w:r w:rsidR="7F688551" w:rsidRPr="704F5115">
        <w:rPr>
          <w:rFonts w:asciiTheme="majorHAnsi" w:eastAsiaTheme="majorEastAsia" w:hAnsiTheme="majorHAnsi" w:cstheme="majorBidi"/>
          <w:color w:val="000000" w:themeColor="text1"/>
        </w:rPr>
        <w:t xml:space="preserve">related to issues impacting their communities including, but not limited to, current events, diversity, </w:t>
      </w:r>
      <w:proofErr w:type="gramStart"/>
      <w:r w:rsidR="7F688551" w:rsidRPr="704F5115">
        <w:rPr>
          <w:rFonts w:asciiTheme="majorHAnsi" w:eastAsiaTheme="majorEastAsia" w:hAnsiTheme="majorHAnsi" w:cstheme="majorBidi"/>
          <w:color w:val="000000" w:themeColor="text1"/>
        </w:rPr>
        <w:t>equity</w:t>
      </w:r>
      <w:proofErr w:type="gramEnd"/>
      <w:r w:rsidR="7F688551" w:rsidRPr="704F5115">
        <w:rPr>
          <w:rFonts w:asciiTheme="majorHAnsi" w:eastAsiaTheme="majorEastAsia" w:hAnsiTheme="majorHAnsi" w:cstheme="majorBidi"/>
          <w:color w:val="000000" w:themeColor="text1"/>
        </w:rPr>
        <w:t xml:space="preserve"> and inclusion.</w:t>
      </w:r>
    </w:p>
    <w:p w14:paraId="0D241365" w14:textId="1FAB70E8" w:rsidR="00404055" w:rsidRPr="00C73520" w:rsidRDefault="532B24E9" w:rsidP="704F5115">
      <w:pPr>
        <w:spacing w:after="200" w:line="240" w:lineRule="auto"/>
        <w:rPr>
          <w:rFonts w:asciiTheme="majorHAnsi" w:eastAsiaTheme="majorEastAsia" w:hAnsiTheme="majorHAnsi" w:cstheme="majorBidi"/>
          <w:b/>
          <w:bCs/>
          <w:color w:val="000000" w:themeColor="text1"/>
        </w:rPr>
      </w:pPr>
      <w:r w:rsidRPr="704F5115">
        <w:rPr>
          <w:rFonts w:asciiTheme="majorHAnsi" w:eastAsiaTheme="majorEastAsia" w:hAnsiTheme="majorHAnsi" w:cstheme="majorBidi"/>
          <w:color w:val="000000" w:themeColor="text1"/>
        </w:rPr>
        <w:lastRenderedPageBreak/>
        <w:t>This classical curriculum brings the discoveries and wonders of the globe together, recognizing the rich contributions of all peoples.</w:t>
      </w:r>
      <w:r w:rsidR="680834EE" w:rsidRPr="704F5115">
        <w:rPr>
          <w:rFonts w:asciiTheme="majorHAnsi" w:eastAsiaTheme="majorEastAsia" w:hAnsiTheme="majorHAnsi" w:cstheme="majorBidi"/>
          <w:color w:val="000000" w:themeColor="text1"/>
        </w:rPr>
        <w:t xml:space="preserve"> </w:t>
      </w:r>
    </w:p>
    <w:p w14:paraId="08253612" w14:textId="05BE673D" w:rsidR="00404055" w:rsidRPr="00C73520" w:rsidRDefault="680834EE" w:rsidP="704F5115">
      <w:pPr>
        <w:spacing w:after="200" w:line="240" w:lineRule="auto"/>
        <w:rPr>
          <w:rFonts w:asciiTheme="majorHAnsi" w:eastAsiaTheme="majorEastAsia" w:hAnsiTheme="majorHAnsi" w:cstheme="majorBidi"/>
          <w:b/>
          <w:bCs/>
          <w:color w:val="000000" w:themeColor="text1"/>
        </w:rPr>
      </w:pPr>
      <w:r w:rsidRPr="704F5115">
        <w:rPr>
          <w:rFonts w:asciiTheme="majorHAnsi" w:eastAsiaTheme="majorEastAsia" w:hAnsiTheme="majorHAnsi" w:cstheme="majorBidi"/>
          <w:color w:val="000000" w:themeColor="text1"/>
        </w:rPr>
        <w:t>8</w:t>
      </w:r>
      <w:r w:rsidRPr="704F5115">
        <w:rPr>
          <w:rFonts w:asciiTheme="majorHAnsi" w:eastAsiaTheme="majorEastAsia" w:hAnsiTheme="majorHAnsi" w:cstheme="majorBidi"/>
          <w:color w:val="000000" w:themeColor="text1"/>
          <w:vertAlign w:val="superscript"/>
        </w:rPr>
        <w:t>th</w:t>
      </w:r>
      <w:r w:rsidRPr="704F5115">
        <w:rPr>
          <w:rFonts w:asciiTheme="majorHAnsi" w:eastAsiaTheme="majorEastAsia" w:hAnsiTheme="majorHAnsi" w:cstheme="majorBidi"/>
          <w:color w:val="000000" w:themeColor="text1"/>
        </w:rPr>
        <w:t xml:space="preserve"> Grade scholars take the </w:t>
      </w:r>
      <w:r w:rsidR="009B4C19">
        <w:rPr>
          <w:rFonts w:asciiTheme="majorHAnsi" w:eastAsiaTheme="majorEastAsia" w:hAnsiTheme="majorHAnsi" w:cstheme="majorBidi"/>
          <w:color w:val="000000" w:themeColor="text1"/>
        </w:rPr>
        <w:t xml:space="preserve">US </w:t>
      </w:r>
      <w:r w:rsidRPr="704F5115">
        <w:rPr>
          <w:rFonts w:asciiTheme="majorHAnsi" w:eastAsiaTheme="majorEastAsia" w:hAnsiTheme="majorHAnsi" w:cstheme="majorBidi"/>
          <w:color w:val="000000" w:themeColor="text1"/>
        </w:rPr>
        <w:t xml:space="preserve">History </w:t>
      </w:r>
      <w:r w:rsidR="009B4C19">
        <w:rPr>
          <w:rFonts w:asciiTheme="majorHAnsi" w:eastAsiaTheme="majorEastAsia" w:hAnsiTheme="majorHAnsi" w:cstheme="majorBidi"/>
          <w:color w:val="000000" w:themeColor="text1"/>
        </w:rPr>
        <w:t xml:space="preserve">and Government </w:t>
      </w:r>
      <w:r w:rsidRPr="704F5115">
        <w:rPr>
          <w:rFonts w:asciiTheme="majorHAnsi" w:eastAsiaTheme="majorEastAsia" w:hAnsiTheme="majorHAnsi" w:cstheme="majorBidi"/>
          <w:color w:val="000000" w:themeColor="text1"/>
        </w:rPr>
        <w:t>Regents exam each June. This is another high school level exam which will give them Regent's credit.</w:t>
      </w:r>
    </w:p>
    <w:p w14:paraId="687C6AE3" w14:textId="4E1579D3"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CHARACTER EDUCATION</w:t>
      </w:r>
    </w:p>
    <w:p w14:paraId="6F094832" w14:textId="1E1C4BDB" w:rsidR="00404055" w:rsidRPr="00C73520"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Our Character Education program is taught by the Dean of Students and centers around our six Character Pillars. The curriculum, Character Counts, is a </w:t>
      </w:r>
      <w:r w:rsidR="79AE1C50" w:rsidRPr="643F5BC6">
        <w:rPr>
          <w:rFonts w:asciiTheme="majorHAnsi" w:eastAsiaTheme="majorEastAsia" w:hAnsiTheme="majorHAnsi" w:cstheme="majorBidi"/>
          <w:color w:val="000000" w:themeColor="text1"/>
        </w:rPr>
        <w:t>highly regarded</w:t>
      </w:r>
      <w:r w:rsidRPr="643F5BC6">
        <w:rPr>
          <w:rFonts w:asciiTheme="majorHAnsi" w:eastAsiaTheme="majorEastAsia" w:hAnsiTheme="majorHAnsi" w:cstheme="majorBidi"/>
          <w:color w:val="000000" w:themeColor="text1"/>
        </w:rPr>
        <w:t xml:space="preserve"> program used by thousands of students nationwide. </w:t>
      </w:r>
    </w:p>
    <w:p w14:paraId="5223A53E" w14:textId="5B961712" w:rsidR="00404055" w:rsidRPr="00B96AC4"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Additionally, all scholars receive instruction in art, </w:t>
      </w:r>
      <w:r w:rsidR="00400DC5" w:rsidRPr="643F5BC6">
        <w:rPr>
          <w:rFonts w:asciiTheme="majorHAnsi" w:eastAsiaTheme="majorEastAsia" w:hAnsiTheme="majorHAnsi" w:cstheme="majorBidi"/>
          <w:color w:val="000000" w:themeColor="text1"/>
        </w:rPr>
        <w:t>music,</w:t>
      </w:r>
      <w:r w:rsidRPr="643F5BC6">
        <w:rPr>
          <w:rFonts w:asciiTheme="majorHAnsi" w:eastAsiaTheme="majorEastAsia" w:hAnsiTheme="majorHAnsi" w:cstheme="majorBidi"/>
          <w:color w:val="000000" w:themeColor="text1"/>
        </w:rPr>
        <w:t xml:space="preserve"> and fitness. These subjects are also incorporated </w:t>
      </w:r>
      <w:r w:rsidRPr="00B96AC4">
        <w:rPr>
          <w:rFonts w:asciiTheme="majorHAnsi" w:eastAsiaTheme="majorEastAsia" w:hAnsiTheme="majorHAnsi" w:cstheme="majorBidi"/>
          <w:color w:val="000000" w:themeColor="text1"/>
        </w:rPr>
        <w:t xml:space="preserve">into the core subjects on a regular basis. </w:t>
      </w:r>
    </w:p>
    <w:p w14:paraId="656B1576" w14:textId="7357663A" w:rsidR="00404055" w:rsidRPr="00B96AC4" w:rsidRDefault="00C73520" w:rsidP="643F5BC6">
      <w:pPr>
        <w:spacing w:after="0" w:line="240" w:lineRule="auto"/>
        <w:rPr>
          <w:rFonts w:asciiTheme="majorHAnsi" w:eastAsiaTheme="majorEastAsia" w:hAnsiTheme="majorHAnsi" w:cstheme="majorBidi"/>
          <w:color w:val="00356B"/>
          <w:sz w:val="24"/>
          <w:szCs w:val="24"/>
        </w:rPr>
      </w:pPr>
      <w:r w:rsidRPr="4E9AB55B">
        <w:rPr>
          <w:rFonts w:asciiTheme="majorHAnsi" w:eastAsiaTheme="majorEastAsia" w:hAnsiTheme="majorHAnsi" w:cstheme="majorBidi"/>
          <w:color w:val="00356B"/>
          <w:sz w:val="24"/>
          <w:szCs w:val="24"/>
        </w:rPr>
        <w:t>HOMEWORK</w:t>
      </w:r>
    </w:p>
    <w:p w14:paraId="5D408046" w14:textId="134F672E" w:rsidR="00B96AC4" w:rsidRPr="00B96AC4" w:rsidRDefault="44B4A548" w:rsidP="643F5BC6">
      <w:pPr>
        <w:spacing w:after="200" w:line="240" w:lineRule="auto"/>
        <w:rPr>
          <w:rFonts w:asciiTheme="majorHAnsi" w:eastAsiaTheme="majorEastAsia" w:hAnsiTheme="majorHAnsi" w:cstheme="majorBidi"/>
          <w:color w:val="000000" w:themeColor="text1"/>
        </w:rPr>
      </w:pPr>
      <w:r w:rsidRPr="4E9AB55B">
        <w:rPr>
          <w:rFonts w:asciiTheme="majorHAnsi" w:eastAsiaTheme="majorEastAsia" w:hAnsiTheme="majorHAnsi" w:cstheme="majorBidi"/>
          <w:color w:val="000000" w:themeColor="text1"/>
        </w:rPr>
        <w:t>Homework is a vital part of a scholar’s success. It involves the participation of parents/</w:t>
      </w:r>
      <w:r w:rsidR="00652968" w:rsidRPr="4E9AB55B">
        <w:rPr>
          <w:rFonts w:asciiTheme="majorHAnsi" w:eastAsiaTheme="majorEastAsia" w:hAnsiTheme="majorHAnsi" w:cstheme="majorBidi"/>
          <w:color w:val="000000" w:themeColor="text1"/>
        </w:rPr>
        <w:t>guardians and</w:t>
      </w:r>
      <w:r w:rsidRPr="4E9AB55B">
        <w:rPr>
          <w:rFonts w:asciiTheme="majorHAnsi" w:eastAsiaTheme="majorEastAsia" w:hAnsiTheme="majorHAnsi" w:cstheme="majorBidi"/>
          <w:color w:val="000000" w:themeColor="text1"/>
        </w:rPr>
        <w:t xml:space="preserve"> strengthens the vital relationship between Classical Charter Schools and a scholar’s home life</w:t>
      </w:r>
      <w:r w:rsidR="2B7F1389" w:rsidRPr="4E9AB55B">
        <w:rPr>
          <w:rFonts w:asciiTheme="majorHAnsi" w:eastAsiaTheme="majorEastAsia" w:hAnsiTheme="majorHAnsi" w:cstheme="majorBidi"/>
          <w:color w:val="000000" w:themeColor="text1"/>
        </w:rPr>
        <w:t xml:space="preserve">. </w:t>
      </w:r>
      <w:r w:rsidRPr="4E9AB55B">
        <w:rPr>
          <w:rFonts w:asciiTheme="majorHAnsi" w:eastAsiaTheme="majorEastAsia" w:hAnsiTheme="majorHAnsi" w:cstheme="majorBidi"/>
          <w:color w:val="000000" w:themeColor="text1"/>
        </w:rPr>
        <w:t>It is designed to reinforce skills and information taught in the classroom</w:t>
      </w:r>
      <w:r w:rsidR="213B7C1B" w:rsidRPr="4E9AB55B">
        <w:rPr>
          <w:rFonts w:asciiTheme="majorHAnsi" w:eastAsiaTheme="majorEastAsia" w:hAnsiTheme="majorHAnsi" w:cstheme="majorBidi"/>
          <w:color w:val="000000" w:themeColor="text1"/>
        </w:rPr>
        <w:t xml:space="preserve">. </w:t>
      </w:r>
      <w:r w:rsidR="00B96AC4" w:rsidRPr="00B96AC4">
        <w:rPr>
          <w:rStyle w:val="ui-provider"/>
        </w:rPr>
        <w:t>Scholars in all grades from K-8 are given a developmentally appropriate amount of daily homework which includes the expectation for independent reading every day at home.</w:t>
      </w:r>
    </w:p>
    <w:p w14:paraId="6458A876" w14:textId="718BA7D1" w:rsidR="00404055" w:rsidRPr="00B96AC4" w:rsidRDefault="532B24E9">
      <w:pPr>
        <w:pStyle w:val="ListParagraph"/>
        <w:numPr>
          <w:ilvl w:val="0"/>
          <w:numId w:val="19"/>
        </w:numPr>
        <w:spacing w:after="200" w:line="240" w:lineRule="auto"/>
        <w:ind w:left="360"/>
        <w:rPr>
          <w:rFonts w:asciiTheme="majorHAnsi" w:eastAsiaTheme="majorEastAsia" w:hAnsiTheme="majorHAnsi" w:cstheme="majorBidi"/>
          <w:color w:val="000000" w:themeColor="text1"/>
        </w:rPr>
      </w:pPr>
      <w:r w:rsidRPr="4E9AB55B">
        <w:rPr>
          <w:rFonts w:asciiTheme="majorHAnsi" w:eastAsiaTheme="majorEastAsia" w:hAnsiTheme="majorHAnsi" w:cstheme="majorBidi"/>
          <w:color w:val="000000" w:themeColor="text1"/>
        </w:rPr>
        <w:t xml:space="preserve">If homework is not completed as assigned or submitted </w:t>
      </w:r>
      <w:proofErr w:type="gramStart"/>
      <w:r w:rsidRPr="4E9AB55B">
        <w:rPr>
          <w:rFonts w:asciiTheme="majorHAnsi" w:eastAsiaTheme="majorEastAsia" w:hAnsiTheme="majorHAnsi" w:cstheme="majorBidi"/>
          <w:color w:val="000000" w:themeColor="text1"/>
        </w:rPr>
        <w:t>on-time</w:t>
      </w:r>
      <w:proofErr w:type="gramEnd"/>
      <w:r w:rsidRPr="4E9AB55B">
        <w:rPr>
          <w:rFonts w:asciiTheme="majorHAnsi" w:eastAsiaTheme="majorEastAsia" w:hAnsiTheme="majorHAnsi" w:cstheme="majorBidi"/>
          <w:color w:val="000000" w:themeColor="text1"/>
        </w:rPr>
        <w:t>, there will be immediate consequences</w:t>
      </w:r>
      <w:r w:rsidR="1AA27721" w:rsidRPr="4E9AB55B">
        <w:rPr>
          <w:rFonts w:asciiTheme="majorHAnsi" w:eastAsiaTheme="majorEastAsia" w:hAnsiTheme="majorHAnsi" w:cstheme="majorBidi"/>
          <w:color w:val="000000" w:themeColor="text1"/>
        </w:rPr>
        <w:t xml:space="preserve">. </w:t>
      </w:r>
      <w:r w:rsidR="08F28792" w:rsidRPr="4E9AB55B">
        <w:rPr>
          <w:rFonts w:asciiTheme="majorHAnsi" w:eastAsiaTheme="majorEastAsia" w:hAnsiTheme="majorHAnsi" w:cstheme="majorBidi"/>
          <w:color w:val="000000" w:themeColor="text1"/>
        </w:rPr>
        <w:t>Scholars may be required to serve lunch time-out to complete</w:t>
      </w:r>
      <w:r w:rsidR="29A8D7C2" w:rsidRPr="4E9AB55B">
        <w:rPr>
          <w:rFonts w:asciiTheme="majorHAnsi" w:eastAsiaTheme="majorEastAsia" w:hAnsiTheme="majorHAnsi" w:cstheme="majorBidi"/>
          <w:color w:val="000000" w:themeColor="text1"/>
        </w:rPr>
        <w:t xml:space="preserve"> any</w:t>
      </w:r>
      <w:r w:rsidR="08F28792" w:rsidRPr="4E9AB55B">
        <w:rPr>
          <w:rFonts w:asciiTheme="majorHAnsi" w:eastAsiaTheme="majorEastAsia" w:hAnsiTheme="majorHAnsi" w:cstheme="majorBidi"/>
          <w:color w:val="000000" w:themeColor="text1"/>
        </w:rPr>
        <w:t xml:space="preserve"> missed work</w:t>
      </w:r>
      <w:r w:rsidR="4F4FA7C3" w:rsidRPr="4E9AB55B">
        <w:rPr>
          <w:rFonts w:asciiTheme="majorHAnsi" w:eastAsiaTheme="majorEastAsia" w:hAnsiTheme="majorHAnsi" w:cstheme="majorBidi"/>
          <w:color w:val="000000" w:themeColor="text1"/>
        </w:rPr>
        <w:t>.</w:t>
      </w:r>
    </w:p>
    <w:p w14:paraId="189F418B" w14:textId="5614A5C0"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INDEPENDENT READING</w:t>
      </w:r>
    </w:p>
    <w:p w14:paraId="46EA280E" w14:textId="31F1E320" w:rsidR="00C73520" w:rsidRPr="005927DE" w:rsidRDefault="44B4A548" w:rsidP="005927DE">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Research shows that the #1 way to improve a scholar’s reading skills is to have them READ, READ, READ. Scholars who read outside of school are the strongest readers and score the highest on tests. Supporting your scholar’s independent reading at home is the best way to help them improve the speed, accuracy, vocabulary, and comprehension of their reading. It is especially helpful to have your scholar read out loud, stopping them occasionally to summarize what they just read and answer simple comprehension questions. </w:t>
      </w:r>
    </w:p>
    <w:p w14:paraId="7235DDC0" w14:textId="22E1AE58"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MISSED WORK</w:t>
      </w:r>
    </w:p>
    <w:p w14:paraId="6F56DF07" w14:textId="71D1B7DC" w:rsidR="003C0819" w:rsidRPr="00C73520"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After returning from an absence, scholars are expected to complete any missed assignments. The </w:t>
      </w:r>
      <w:proofErr w:type="gramStart"/>
      <w:r w:rsidRPr="643F5BC6">
        <w:rPr>
          <w:rFonts w:asciiTheme="majorHAnsi" w:eastAsiaTheme="majorEastAsia" w:hAnsiTheme="majorHAnsi" w:cstheme="majorBidi"/>
          <w:color w:val="000000" w:themeColor="text1"/>
        </w:rPr>
        <w:t>parent</w:t>
      </w:r>
      <w:proofErr w:type="gramEnd"/>
      <w:r w:rsidRPr="643F5BC6">
        <w:rPr>
          <w:rFonts w:asciiTheme="majorHAnsi" w:eastAsiaTheme="majorEastAsia" w:hAnsiTheme="majorHAnsi" w:cstheme="majorBidi"/>
          <w:color w:val="000000" w:themeColor="text1"/>
        </w:rPr>
        <w:t xml:space="preserve"> must help the scholar check on missed assignments and any missed work must be completed</w:t>
      </w:r>
      <w:r w:rsidR="0D2DB310"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In the event of a planned absence, parents should notify teachers – at minimum – two (2) days prior so that they can prepare a Learning Packet for scholars to complete during the absence</w:t>
      </w:r>
      <w:r w:rsidR="317D807F" w:rsidRPr="643F5BC6">
        <w:rPr>
          <w:rFonts w:asciiTheme="majorHAnsi" w:eastAsiaTheme="majorEastAsia" w:hAnsiTheme="majorHAnsi" w:cstheme="majorBidi"/>
          <w:color w:val="000000" w:themeColor="text1"/>
        </w:rPr>
        <w:t xml:space="preserve">. </w:t>
      </w:r>
    </w:p>
    <w:p w14:paraId="1BD3B70C" w14:textId="132840F8"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TUTORING AND ENRICHMENT</w:t>
      </w:r>
    </w:p>
    <w:p w14:paraId="0FD1EE89" w14:textId="2CB95FCD" w:rsidR="00404055"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Because we assess scholars regularly, we know their academic progress well and can identify struggling scholars promptly</w:t>
      </w:r>
      <w:r w:rsidR="08FB4A5B"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We have support systems ready to help them succeed</w:t>
      </w:r>
      <w:r w:rsidR="11D288BB"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To prevent scholars from falling behind, Classical Charter Schools provide mandatory tutoring as a part of its educational program every January-May in preparation for the rigorous New York State Assessment in Math and English Language Arts</w:t>
      </w:r>
      <w:r w:rsidR="1024A64A" w:rsidRPr="704F5115">
        <w:rPr>
          <w:rFonts w:asciiTheme="majorHAnsi" w:eastAsiaTheme="majorEastAsia" w:hAnsiTheme="majorHAnsi" w:cstheme="majorBidi"/>
          <w:color w:val="000000" w:themeColor="text1"/>
        </w:rPr>
        <w:t xml:space="preserve"> in grades 3-8</w:t>
      </w:r>
      <w:r w:rsidR="5C2BD158"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The ability to quickly identify any difficulties rests in our six-week assessments, which evaluate each scholar’s grasp of core skills and content knowledge</w:t>
      </w:r>
      <w:r w:rsidR="5A182A2A"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These will allow teachers to immediately identify and address any deficiencies in learning</w:t>
      </w:r>
      <w:r w:rsidR="06299AC2"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Additionally, this system will allow teachers to identify scholars who require additional enrichment opportunities beyond those of the classroom</w:t>
      </w:r>
      <w:r w:rsidR="6BEAAAFA" w:rsidRPr="704F5115">
        <w:rPr>
          <w:rFonts w:asciiTheme="majorHAnsi" w:eastAsiaTheme="majorEastAsia" w:hAnsiTheme="majorHAnsi" w:cstheme="majorBidi"/>
          <w:color w:val="000000" w:themeColor="text1"/>
        </w:rPr>
        <w:t xml:space="preserve">. </w:t>
      </w:r>
    </w:p>
    <w:p w14:paraId="378914A3" w14:textId="6BF36F46"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lastRenderedPageBreak/>
        <w:t>PROGRESS AND REPORT CARDS</w:t>
      </w:r>
    </w:p>
    <w:p w14:paraId="3B12638D" w14:textId="3FFE9D31" w:rsidR="00404055"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At Classical Charter Schools, we believe that parents/guardians should be notified of their child’s progress on a regular basis</w:t>
      </w:r>
      <w:r w:rsidR="17EC4184"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Scholars and families receive a Progress Report of the scholar’s academic progress three times a year</w:t>
      </w:r>
      <w:r w:rsidR="1BAB3CCE" w:rsidRPr="704F5115">
        <w:rPr>
          <w:rFonts w:asciiTheme="majorHAnsi" w:eastAsiaTheme="majorEastAsia" w:hAnsiTheme="majorHAnsi" w:cstheme="majorBidi"/>
          <w:color w:val="000000" w:themeColor="text1"/>
        </w:rPr>
        <w:t xml:space="preserve"> in the form of a </w:t>
      </w:r>
      <w:r w:rsidR="005927DE">
        <w:rPr>
          <w:rFonts w:asciiTheme="majorHAnsi" w:eastAsiaTheme="majorEastAsia" w:hAnsiTheme="majorHAnsi" w:cstheme="majorBidi"/>
          <w:color w:val="000000" w:themeColor="text1"/>
        </w:rPr>
        <w:t>R</w:t>
      </w:r>
      <w:r w:rsidR="1BAB3CCE" w:rsidRPr="704F5115">
        <w:rPr>
          <w:rFonts w:asciiTheme="majorHAnsi" w:eastAsiaTheme="majorEastAsia" w:hAnsiTheme="majorHAnsi" w:cstheme="majorBidi"/>
          <w:color w:val="000000" w:themeColor="text1"/>
        </w:rPr>
        <w:t xml:space="preserve">eport </w:t>
      </w:r>
      <w:r w:rsidR="005927DE">
        <w:rPr>
          <w:rFonts w:asciiTheme="majorHAnsi" w:eastAsiaTheme="majorEastAsia" w:hAnsiTheme="majorHAnsi" w:cstheme="majorBidi"/>
          <w:color w:val="000000" w:themeColor="text1"/>
        </w:rPr>
        <w:t>C</w:t>
      </w:r>
      <w:r w:rsidR="1BAB3CCE" w:rsidRPr="704F5115">
        <w:rPr>
          <w:rFonts w:asciiTheme="majorHAnsi" w:eastAsiaTheme="majorEastAsia" w:hAnsiTheme="majorHAnsi" w:cstheme="majorBidi"/>
          <w:color w:val="000000" w:themeColor="text1"/>
        </w:rPr>
        <w:t>ard</w:t>
      </w:r>
      <w:r w:rsidRPr="704F5115">
        <w:rPr>
          <w:rFonts w:asciiTheme="majorHAnsi" w:eastAsiaTheme="majorEastAsia" w:hAnsiTheme="majorHAnsi" w:cstheme="majorBidi"/>
          <w:color w:val="000000" w:themeColor="text1"/>
        </w:rPr>
        <w:t>, after major internal assessments</w:t>
      </w:r>
      <w:r w:rsidR="782A6FF8"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These means of communication</w:t>
      </w:r>
      <w:r w:rsidR="6792C9EA"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can help teachers and families to address any concerns before the end of the marking period</w:t>
      </w:r>
      <w:r w:rsidR="6AF8E39E"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Scholars and families also receive a formal Report Card three times per year; Fall, Winter, and Spring</w:t>
      </w:r>
      <w:r w:rsidR="3EFB4036" w:rsidRPr="704F5115">
        <w:rPr>
          <w:rFonts w:asciiTheme="majorHAnsi" w:eastAsiaTheme="majorEastAsia" w:hAnsiTheme="majorHAnsi" w:cstheme="majorBidi"/>
          <w:color w:val="000000" w:themeColor="text1"/>
        </w:rPr>
        <w:t xml:space="preserve">. </w:t>
      </w:r>
    </w:p>
    <w:p w14:paraId="5238EC9B" w14:textId="5231BFCD" w:rsidR="00404055"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 xml:space="preserve">Parents </w:t>
      </w:r>
      <w:r w:rsidRPr="704F5115">
        <w:rPr>
          <w:rFonts w:asciiTheme="majorHAnsi" w:eastAsiaTheme="majorEastAsia" w:hAnsiTheme="majorHAnsi" w:cstheme="majorBidi"/>
          <w:b/>
          <w:bCs/>
          <w:color w:val="000000" w:themeColor="text1"/>
        </w:rPr>
        <w:t>must</w:t>
      </w:r>
      <w:r w:rsidRPr="704F5115">
        <w:rPr>
          <w:rFonts w:asciiTheme="majorHAnsi" w:eastAsiaTheme="majorEastAsia" w:hAnsiTheme="majorHAnsi" w:cstheme="majorBidi"/>
          <w:color w:val="000000" w:themeColor="text1"/>
        </w:rPr>
        <w:t xml:space="preserve"> come to school for the Fall and Winter </w:t>
      </w:r>
      <w:r w:rsidR="00174C96">
        <w:rPr>
          <w:rFonts w:asciiTheme="majorHAnsi" w:eastAsiaTheme="majorEastAsia" w:hAnsiTheme="majorHAnsi" w:cstheme="majorBidi"/>
          <w:color w:val="000000" w:themeColor="text1"/>
        </w:rPr>
        <w:t>Report Card conferences</w:t>
      </w:r>
      <w:r w:rsidRPr="704F5115">
        <w:rPr>
          <w:rFonts w:asciiTheme="majorHAnsi" w:eastAsiaTheme="majorEastAsia" w:hAnsiTheme="majorHAnsi" w:cstheme="majorBidi"/>
          <w:color w:val="000000" w:themeColor="text1"/>
        </w:rPr>
        <w:t xml:space="preserve"> with their scholar’s teachers.</w:t>
      </w:r>
      <w:r w:rsidR="7A758D33" w:rsidRPr="704F5115">
        <w:rPr>
          <w:rFonts w:asciiTheme="majorHAnsi" w:eastAsiaTheme="majorEastAsia" w:hAnsiTheme="majorHAnsi" w:cstheme="majorBidi"/>
          <w:color w:val="000000" w:themeColor="text1"/>
        </w:rPr>
        <w:t xml:space="preserve"> If parents do not attend a conference, they will not receive their </w:t>
      </w:r>
      <w:r w:rsidR="00174C96">
        <w:rPr>
          <w:rFonts w:asciiTheme="majorHAnsi" w:eastAsiaTheme="majorEastAsia" w:hAnsiTheme="majorHAnsi" w:cstheme="majorBidi"/>
          <w:color w:val="000000" w:themeColor="text1"/>
        </w:rPr>
        <w:t>scholar’s Report Card.</w:t>
      </w:r>
    </w:p>
    <w:p w14:paraId="6CD9D8D6" w14:textId="3BB54426"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ENGLISH LANGUAGE LEARNERS AND SPECIAL EDUCATION</w:t>
      </w:r>
    </w:p>
    <w:p w14:paraId="1DC7042E" w14:textId="580C3294"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Classical Charter Schools believes that all children, regardless of English Language proficiency or special education needs, can learn and achieve at high levels</w:t>
      </w:r>
      <w:r w:rsidR="6F6A572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Therefore, we provide resources for special education scholars and to ensure that all scholars with limited English proficiency (ELL) will be proficient readers, writers, and speakers of English by the beginning of the third grade.</w:t>
      </w:r>
    </w:p>
    <w:p w14:paraId="28A715DE" w14:textId="68812D55" w:rsidR="00571CE2"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w:t>
      </w:r>
      <w:proofErr w:type="gramStart"/>
      <w:r w:rsidRPr="643F5BC6">
        <w:rPr>
          <w:rFonts w:asciiTheme="majorHAnsi" w:eastAsiaTheme="majorEastAsia" w:hAnsiTheme="majorHAnsi" w:cstheme="majorBidi"/>
          <w:color w:val="000000" w:themeColor="text1"/>
        </w:rPr>
        <w:t>is</w:t>
      </w:r>
      <w:proofErr w:type="gramEnd"/>
      <w:r w:rsidRPr="643F5BC6">
        <w:rPr>
          <w:rFonts w:asciiTheme="majorHAnsi" w:eastAsiaTheme="majorEastAsia" w:hAnsiTheme="majorHAnsi" w:cstheme="majorBidi"/>
          <w:color w:val="000000" w:themeColor="text1"/>
        </w:rPr>
        <w:t xml:space="preserve"> equally committed to those scholars with Individualized Education Plans (IEPs)</w:t>
      </w:r>
      <w:r w:rsidR="23AFB2DD"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Scholars who are mandated to receive Speech, Occupational Therapy, Physical Therapy, Special Education Teacher Support Services (SETSS), or counseling will receive all services as our Director of Special Education demands.</w:t>
      </w:r>
      <w:r w:rsidRPr="643F5BC6">
        <w:rPr>
          <w:rFonts w:asciiTheme="majorHAnsi" w:eastAsiaTheme="majorEastAsia" w:hAnsiTheme="majorHAnsi" w:cstheme="majorBidi"/>
          <w:color w:val="000000" w:themeColor="text1"/>
        </w:rPr>
        <w:br w:type="page"/>
      </w:r>
    </w:p>
    <w:p w14:paraId="79A956A1" w14:textId="0F82ED75" w:rsidR="00C73520" w:rsidRPr="00C73520" w:rsidRDefault="2C738D81" w:rsidP="3057AFE5">
      <w:pPr>
        <w:pStyle w:val="TOCHeading"/>
        <w:rPr>
          <w:b w:val="0"/>
          <w:color w:val="000000" w:themeColor="text1"/>
          <w:sz w:val="32"/>
          <w:szCs w:val="32"/>
          <w:u w:val="none"/>
        </w:rPr>
      </w:pPr>
      <w:bookmarkStart w:id="110" w:name="_Toc14782134"/>
      <w:bookmarkStart w:id="111" w:name="_Toc688875099"/>
      <w:bookmarkStart w:id="112" w:name="_Toc2065873435"/>
      <w:bookmarkStart w:id="113" w:name="_Toc2011859910"/>
      <w:bookmarkStart w:id="114" w:name="_Toc468361866"/>
      <w:bookmarkStart w:id="115" w:name="_Toc477437100"/>
      <w:bookmarkStart w:id="116" w:name="_Toc249456238"/>
      <w:bookmarkStart w:id="117" w:name="_Toc1691185037"/>
      <w:bookmarkStart w:id="118" w:name="_Toc1211093132"/>
      <w:bookmarkStart w:id="119" w:name="_Toc1277392272"/>
      <w:bookmarkStart w:id="120" w:name="_Toc627622651"/>
      <w:bookmarkStart w:id="121" w:name="_Toc597202374"/>
      <w:bookmarkStart w:id="122" w:name="_Toc1368411713"/>
      <w:bookmarkStart w:id="123" w:name="_Toc1288313576"/>
      <w:bookmarkStart w:id="124" w:name="_Toc446738355"/>
      <w:bookmarkStart w:id="125" w:name="_Toc1954866062"/>
      <w:bookmarkStart w:id="126" w:name="_Toc1479750386"/>
      <w:bookmarkStart w:id="127" w:name="_Toc61981051"/>
      <w:bookmarkStart w:id="128" w:name="_Toc849020254"/>
      <w:bookmarkStart w:id="129" w:name="_Toc826338491"/>
      <w:bookmarkStart w:id="130" w:name="_Toc714434159"/>
      <w:r>
        <w:lastRenderedPageBreak/>
        <w:t>VII. FOOD, TRANSPORTATION, AND HEALTH</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422E64A8" w14:textId="0CC9B212"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BREAKFAST AND LUNCH</w:t>
      </w:r>
    </w:p>
    <w:p w14:paraId="52B268A3" w14:textId="610C4AD8"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Breakfast and lunch will be available at Classical Charter Schools each day, free of charge. </w:t>
      </w:r>
    </w:p>
    <w:p w14:paraId="5110CBBC" w14:textId="53A0379B" w:rsidR="00404055" w:rsidRPr="0073551D" w:rsidRDefault="44B4A548" w:rsidP="643F5BC6">
      <w:pPr>
        <w:pStyle w:val="ListParagraph"/>
        <w:numPr>
          <w:ilvl w:val="0"/>
          <w:numId w:val="2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Families must complete one School</w:t>
      </w:r>
      <w:r w:rsidR="0F16E428"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Food application per household to participate in the school food program.</w:t>
      </w:r>
    </w:p>
    <w:p w14:paraId="0573F28C" w14:textId="5F14DE83" w:rsidR="00404055" w:rsidRPr="0073551D" w:rsidRDefault="44B4A548" w:rsidP="643F5BC6">
      <w:pPr>
        <w:pStyle w:val="ListParagraph"/>
        <w:numPr>
          <w:ilvl w:val="0"/>
          <w:numId w:val="2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To create the best learning environment and enhance the overall health and well-being of our scholars, only send nutritious food and drinks to school</w:t>
      </w:r>
      <w:r w:rsidR="23AFB2DD"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Unhealthy foods, including snacks or drinks (sodas or juices heavy in sugar, full-size candy bars) are highly discouraged.</w:t>
      </w:r>
    </w:p>
    <w:p w14:paraId="65F514E4" w14:textId="050A0DDB" w:rsidR="00404055" w:rsidRPr="0073551D" w:rsidRDefault="44B4A548" w:rsidP="643F5BC6">
      <w:pPr>
        <w:pStyle w:val="ListParagraph"/>
        <w:numPr>
          <w:ilvl w:val="0"/>
          <w:numId w:val="2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If you choose not to participate in the lunch program, all beverages brought from home must be in plastic bottles or containers.</w:t>
      </w:r>
      <w:r w:rsidR="1AE1F1A6" w:rsidRPr="643F5BC6">
        <w:rPr>
          <w:rFonts w:asciiTheme="majorHAnsi" w:eastAsiaTheme="majorEastAsia" w:hAnsiTheme="majorHAnsi" w:cstheme="majorBidi"/>
          <w:color w:val="000000" w:themeColor="text1"/>
        </w:rPr>
        <w:t xml:space="preserve"> </w:t>
      </w:r>
    </w:p>
    <w:p w14:paraId="4D5C785A" w14:textId="0D8E57B9" w:rsidR="00404055" w:rsidRPr="0073551D" w:rsidRDefault="1AE1F1A6" w:rsidP="643F5BC6">
      <w:pPr>
        <w:pStyle w:val="ListParagraph"/>
        <w:numPr>
          <w:ilvl w:val="0"/>
          <w:numId w:val="20"/>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Please do not include food items that contain peanuts or nuts</w:t>
      </w:r>
      <w:r w:rsidR="1BE3258C" w:rsidRPr="643F5BC6">
        <w:rPr>
          <w:rFonts w:asciiTheme="majorHAnsi" w:eastAsiaTheme="majorEastAsia" w:hAnsiTheme="majorHAnsi" w:cstheme="majorBidi"/>
          <w:color w:val="000000" w:themeColor="text1"/>
        </w:rPr>
        <w:t xml:space="preserve"> of any kind</w:t>
      </w:r>
      <w:r w:rsidRPr="643F5BC6">
        <w:rPr>
          <w:rFonts w:asciiTheme="majorHAnsi" w:eastAsiaTheme="majorEastAsia" w:hAnsiTheme="majorHAnsi" w:cstheme="majorBidi"/>
          <w:color w:val="000000" w:themeColor="text1"/>
        </w:rPr>
        <w:t>, as we are nut-free schools.</w:t>
      </w:r>
    </w:p>
    <w:p w14:paraId="675267CF" w14:textId="5CAEC8F3"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TRANSPORTATION</w:t>
      </w:r>
    </w:p>
    <w:p w14:paraId="5F656310" w14:textId="30810E5F"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Office of Pupil Transportation provides bus transportation, starting the first day DOE schools open. Please arrive at the bus stop 10 minutes early.</w:t>
      </w:r>
    </w:p>
    <w:p w14:paraId="40E79296" w14:textId="45588777" w:rsidR="00404055" w:rsidRPr="0073551D" w:rsidRDefault="44B4A548" w:rsidP="643F5BC6">
      <w:pPr>
        <w:pStyle w:val="ListParagraph"/>
        <w:numPr>
          <w:ilvl w:val="0"/>
          <w:numId w:val="2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who live between ½ mile and 5 miles from the school are eligible to receive transportation.</w:t>
      </w:r>
    </w:p>
    <w:p w14:paraId="19216BAA" w14:textId="7051C023" w:rsidR="00404055" w:rsidRPr="0073551D" w:rsidRDefault="44B4A548" w:rsidP="643F5BC6">
      <w:pPr>
        <w:pStyle w:val="ListParagraph"/>
        <w:numPr>
          <w:ilvl w:val="0"/>
          <w:numId w:val="2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will receive a school bus transportation schedule at the beginning of the school year.</w:t>
      </w:r>
    </w:p>
    <w:p w14:paraId="545C79CA" w14:textId="1BBAD09D" w:rsidR="00404055" w:rsidRPr="0073551D" w:rsidRDefault="44B4A548" w:rsidP="643F5BC6">
      <w:pPr>
        <w:pStyle w:val="ListParagraph"/>
        <w:numPr>
          <w:ilvl w:val="0"/>
          <w:numId w:val="21"/>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Students not eligible for busing may receive a Student MetroCard</w:t>
      </w:r>
      <w:r w:rsidR="23FEBDA7" w:rsidRPr="643F5BC6">
        <w:rPr>
          <w:rFonts w:asciiTheme="majorHAnsi" w:eastAsiaTheme="majorEastAsia" w:hAnsiTheme="majorHAnsi" w:cstheme="majorBidi"/>
          <w:color w:val="000000" w:themeColor="text1"/>
        </w:rPr>
        <w:t xml:space="preserve"> if assigned by the state.</w:t>
      </w:r>
    </w:p>
    <w:p w14:paraId="7C8BF28A" w14:textId="03A77708"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BUS BEHAVIOR</w:t>
      </w:r>
    </w:p>
    <w:p w14:paraId="1FE49531" w14:textId="0293A9EE"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The school bus is an extension of our school. Parents are required to sign a busing contract outlining bus rules and procedures prior to starting bus service. Our bus contract is in place to ensure scholars have a safe trip and that parents pick up scholars </w:t>
      </w:r>
      <w:proofErr w:type="gramStart"/>
      <w:r w:rsidRPr="643F5BC6">
        <w:rPr>
          <w:rFonts w:asciiTheme="majorHAnsi" w:eastAsiaTheme="majorEastAsia" w:hAnsiTheme="majorHAnsi" w:cstheme="majorBidi"/>
          <w:color w:val="000000" w:themeColor="text1"/>
        </w:rPr>
        <w:t>on-time</w:t>
      </w:r>
      <w:proofErr w:type="gramEnd"/>
      <w:r w:rsidRPr="643F5BC6">
        <w:rPr>
          <w:rFonts w:asciiTheme="majorHAnsi" w:eastAsiaTheme="majorEastAsia" w:hAnsiTheme="majorHAnsi" w:cstheme="majorBidi"/>
          <w:color w:val="000000" w:themeColor="text1"/>
        </w:rPr>
        <w:t>. Bus drivers must focus on the road to ensure that all students remain safe</w:t>
      </w:r>
      <w:r w:rsidR="685EFB82"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We attempt to have Bus</w:t>
      </w:r>
      <w:r w:rsidR="3212237C" w:rsidRPr="643F5BC6">
        <w:rPr>
          <w:rFonts w:asciiTheme="majorHAnsi" w:eastAsiaTheme="majorEastAsia" w:hAnsiTheme="majorHAnsi" w:cstheme="majorBidi"/>
          <w:color w:val="000000" w:themeColor="text1"/>
        </w:rPr>
        <w:t xml:space="preserve"> Attendants </w:t>
      </w:r>
      <w:r w:rsidRPr="643F5BC6">
        <w:rPr>
          <w:rFonts w:asciiTheme="majorHAnsi" w:eastAsiaTheme="majorEastAsia" w:hAnsiTheme="majorHAnsi" w:cstheme="majorBidi"/>
          <w:color w:val="000000" w:themeColor="text1"/>
        </w:rPr>
        <w:t xml:space="preserve">on each bus on both the morning and afternoon routes. Bus </w:t>
      </w:r>
      <w:r w:rsidR="53F0604B" w:rsidRPr="643F5BC6">
        <w:rPr>
          <w:rFonts w:asciiTheme="majorHAnsi" w:eastAsiaTheme="majorEastAsia" w:hAnsiTheme="majorHAnsi" w:cstheme="majorBidi"/>
          <w:color w:val="000000" w:themeColor="text1"/>
        </w:rPr>
        <w:t>Attendants</w:t>
      </w:r>
      <w:r w:rsidRPr="643F5BC6">
        <w:rPr>
          <w:rFonts w:asciiTheme="majorHAnsi" w:eastAsiaTheme="majorEastAsia" w:hAnsiTheme="majorHAnsi" w:cstheme="majorBidi"/>
          <w:color w:val="000000" w:themeColor="text1"/>
        </w:rPr>
        <w:t xml:space="preserve"> are employed by the school. However, </w:t>
      </w:r>
      <w:proofErr w:type="gramStart"/>
      <w:r w:rsidRPr="643F5BC6">
        <w:rPr>
          <w:rFonts w:asciiTheme="majorHAnsi" w:eastAsiaTheme="majorEastAsia" w:hAnsiTheme="majorHAnsi" w:cstheme="majorBidi"/>
          <w:color w:val="000000" w:themeColor="text1"/>
        </w:rPr>
        <w:t>the majority of</w:t>
      </w:r>
      <w:proofErr w:type="gramEnd"/>
      <w:r w:rsidRPr="643F5BC6">
        <w:rPr>
          <w:rFonts w:asciiTheme="majorHAnsi" w:eastAsiaTheme="majorEastAsia" w:hAnsiTheme="majorHAnsi" w:cstheme="majorBidi"/>
          <w:color w:val="000000" w:themeColor="text1"/>
        </w:rPr>
        <w:t xml:space="preserve"> New York City schools do not have such arrangements, and we cannot guarantee that our buses will have Bus </w:t>
      </w:r>
      <w:r w:rsidR="0CC86AE0" w:rsidRPr="643F5BC6">
        <w:rPr>
          <w:rFonts w:asciiTheme="majorHAnsi" w:eastAsiaTheme="majorEastAsia" w:hAnsiTheme="majorHAnsi" w:cstheme="majorBidi"/>
          <w:color w:val="000000" w:themeColor="text1"/>
        </w:rPr>
        <w:t>Attendants.</w:t>
      </w:r>
    </w:p>
    <w:p w14:paraId="79A94219" w14:textId="6051769F" w:rsidR="00883037" w:rsidRPr="0073551D" w:rsidRDefault="44B4A548" w:rsidP="643F5BC6">
      <w:pPr>
        <w:pStyle w:val="ListParagraph"/>
        <w:numPr>
          <w:ilvl w:val="0"/>
          <w:numId w:val="2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Code of Conduct applies to riding on the bus and waiting for the bus at bus stops.</w:t>
      </w:r>
    </w:p>
    <w:p w14:paraId="24A43816" w14:textId="0B6EC69C" w:rsidR="00883037" w:rsidRPr="0073551D" w:rsidRDefault="44B4A548" w:rsidP="643F5BC6">
      <w:pPr>
        <w:pStyle w:val="ListParagraph"/>
        <w:numPr>
          <w:ilvl w:val="0"/>
          <w:numId w:val="2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Scholars must remain in their seats, talk quietly, and follow all directions from the driver.</w:t>
      </w:r>
    </w:p>
    <w:p w14:paraId="26673BCE" w14:textId="605941DC" w:rsidR="00883037" w:rsidRPr="0073551D" w:rsidRDefault="44B4A548" w:rsidP="643F5BC6">
      <w:pPr>
        <w:pStyle w:val="ListParagraph"/>
        <w:numPr>
          <w:ilvl w:val="0"/>
          <w:numId w:val="22"/>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Inappropriate conduct on the bus may result in suspension or loss of transportation services.</w:t>
      </w:r>
    </w:p>
    <w:p w14:paraId="276A42AE" w14:textId="4B323FB2" w:rsidR="00883037"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If your child is suspended from the bus, you are responsible to provide alternate transportation.</w:t>
      </w:r>
    </w:p>
    <w:p w14:paraId="1E3597D9" w14:textId="46FA3CEC"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MEDICAL RECORDS AND HEALTH SERVICES</w:t>
      </w:r>
    </w:p>
    <w:p w14:paraId="090F1BEE" w14:textId="323A25F5"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schools will either have health services provided by Montefiore Health Center (SBC I) or a Department of Education registered school nurse (SBC II, III, and IV). Parents must complete forms giving the Center and nurse permission to administer health care to their child</w:t>
      </w:r>
      <w:r w:rsidR="74F73133"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 Center checks all health records and ensures that each scholar is properly immunized</w:t>
      </w:r>
      <w:r w:rsidR="74F73133"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If your child requires medication during school hours, we will assist by administering medication. However, medication may not be legally given or stored without completion of the Medical Administration Form (MAF) required by the State. This policy applies to all medicine, including aspirin, Tylenol, ADHD medication, asthma pumps, and any over-the-counter medicines.</w:t>
      </w:r>
    </w:p>
    <w:p w14:paraId="107E9A55" w14:textId="184C0F83"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lastRenderedPageBreak/>
        <w:t>STUDENT RECORDS</w:t>
      </w:r>
    </w:p>
    <w:p w14:paraId="2300E537" w14:textId="5F24613F" w:rsidR="00282B34"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The </w:t>
      </w:r>
      <w:proofErr w:type="gramStart"/>
      <w:r w:rsidRPr="643F5BC6">
        <w:rPr>
          <w:rFonts w:asciiTheme="majorHAnsi" w:eastAsiaTheme="majorEastAsia" w:hAnsiTheme="majorHAnsi" w:cstheme="majorBidi"/>
          <w:color w:val="000000" w:themeColor="text1"/>
        </w:rPr>
        <w:t>School</w:t>
      </w:r>
      <w:proofErr w:type="gramEnd"/>
      <w:r w:rsidRPr="643F5BC6">
        <w:rPr>
          <w:rFonts w:asciiTheme="majorHAnsi" w:eastAsiaTheme="majorEastAsia" w:hAnsiTheme="majorHAnsi" w:cstheme="majorBidi"/>
          <w:color w:val="000000" w:themeColor="text1"/>
        </w:rPr>
        <w:t xml:space="preserve"> Director will discuss, and make available to the parents, any records on file. If parents wish to examine their scholar’s record, they should submit a request in writing to the Operations Manager</w:t>
      </w:r>
      <w:r w:rsidR="31A9D237"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Within 10 days, the </w:t>
      </w:r>
      <w:proofErr w:type="gramStart"/>
      <w:r w:rsidRPr="643F5BC6">
        <w:rPr>
          <w:rFonts w:asciiTheme="majorHAnsi" w:eastAsiaTheme="majorEastAsia" w:hAnsiTheme="majorHAnsi" w:cstheme="majorBidi"/>
          <w:color w:val="000000" w:themeColor="text1"/>
        </w:rPr>
        <w:t>parent</w:t>
      </w:r>
      <w:proofErr w:type="gramEnd"/>
      <w:r w:rsidRPr="643F5BC6">
        <w:rPr>
          <w:rFonts w:asciiTheme="majorHAnsi" w:eastAsiaTheme="majorEastAsia" w:hAnsiTheme="majorHAnsi" w:cstheme="majorBidi"/>
          <w:color w:val="000000" w:themeColor="text1"/>
        </w:rPr>
        <w:t xml:space="preserve"> will be allowed to inspect the file and may request copies</w:t>
      </w:r>
      <w:r w:rsidR="0FAA2236"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There are two different types of student records, which will be treated differently</w:t>
      </w:r>
      <w:r w:rsidR="0FAA2236"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Directory Information is </w:t>
      </w:r>
      <w:proofErr w:type="gramStart"/>
      <w:r w:rsidRPr="643F5BC6">
        <w:rPr>
          <w:rFonts w:asciiTheme="majorHAnsi" w:eastAsiaTheme="majorEastAsia" w:hAnsiTheme="majorHAnsi" w:cstheme="majorBidi"/>
          <w:color w:val="000000" w:themeColor="text1"/>
        </w:rPr>
        <w:t>demographical</w:t>
      </w:r>
      <w:proofErr w:type="gramEnd"/>
      <w:r w:rsidRPr="643F5BC6">
        <w:rPr>
          <w:rFonts w:asciiTheme="majorHAnsi" w:eastAsiaTheme="majorEastAsia" w:hAnsiTheme="majorHAnsi" w:cstheme="majorBidi"/>
          <w:color w:val="000000" w:themeColor="text1"/>
        </w:rPr>
        <w:t xml:space="preserve"> information about the student: such as name, address, telephone number, date of birth, participation in activities, awards received, etc. This information may be made available to others for specific use without the consent of the parent/guardian</w:t>
      </w:r>
      <w:r w:rsidR="547EB8A5"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Confidential Records include grades, evaluations, disciplinary actions, and health records. Confidential records will not be made available to any non-school personnel without written consent from the parent/guardian.</w:t>
      </w:r>
    </w:p>
    <w:p w14:paraId="63F35B76" w14:textId="23D5F483" w:rsidR="00404055" w:rsidRPr="0073551D" w:rsidRDefault="44B4A548" w:rsidP="643F5BC6">
      <w:pPr>
        <w:spacing w:after="200" w:line="240" w:lineRule="auto"/>
        <w:jc w:val="center"/>
        <w:rPr>
          <w:rFonts w:asciiTheme="majorHAnsi" w:eastAsiaTheme="majorEastAsia" w:hAnsiTheme="majorHAnsi" w:cstheme="majorBidi"/>
          <w:b/>
          <w:bCs/>
          <w:color w:val="000000" w:themeColor="text1"/>
          <w:u w:val="single"/>
        </w:rPr>
      </w:pPr>
      <w:r w:rsidRPr="643F5BC6">
        <w:rPr>
          <w:rFonts w:asciiTheme="majorHAnsi" w:eastAsiaTheme="majorEastAsia" w:hAnsiTheme="majorHAnsi" w:cstheme="majorBidi"/>
          <w:b/>
          <w:bCs/>
          <w:color w:val="000000" w:themeColor="text1"/>
          <w:u w:val="single"/>
        </w:rPr>
        <w:t>For your child’s safety, please notify the Main Office of any changes in your child’s contact information.</w:t>
      </w:r>
    </w:p>
    <w:p w14:paraId="0720E763" w14:textId="008F29C4"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SCHOOL VISITOR POLICY</w:t>
      </w:r>
    </w:p>
    <w:p w14:paraId="14596CBA" w14:textId="15C4A8AE"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Classical Charter Schools welcome parents/guardians as volunteers, observers, and partners in the education of our scholars</w:t>
      </w:r>
      <w:r w:rsidR="547EB8A5" w:rsidRPr="643F5BC6">
        <w:rPr>
          <w:rFonts w:asciiTheme="majorHAnsi" w:eastAsiaTheme="majorEastAsia" w:hAnsiTheme="majorHAnsi" w:cstheme="majorBidi"/>
          <w:color w:val="000000" w:themeColor="text1"/>
        </w:rPr>
        <w:t xml:space="preserve">. This is subject to change due to Covid-19 protocols. </w:t>
      </w:r>
      <w:r w:rsidRPr="643F5BC6">
        <w:rPr>
          <w:rFonts w:asciiTheme="majorHAnsi" w:eastAsiaTheme="majorEastAsia" w:hAnsiTheme="majorHAnsi" w:cstheme="majorBidi"/>
          <w:color w:val="000000" w:themeColor="text1"/>
        </w:rPr>
        <w:t>To minimize any disruption in learning, we ask visitors to do the following:</w:t>
      </w:r>
    </w:p>
    <w:p w14:paraId="02F985FB" w14:textId="7593305C" w:rsidR="00883037" w:rsidRPr="0073551D" w:rsidRDefault="44B4A548" w:rsidP="643F5BC6">
      <w:pPr>
        <w:pStyle w:val="ListParagraph"/>
        <w:numPr>
          <w:ilvl w:val="0"/>
          <w:numId w:val="2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Upon arrival, all visitors must sign in at the Main Office and obtain a Visitor’s Badge.</w:t>
      </w:r>
    </w:p>
    <w:p w14:paraId="387673AE" w14:textId="2AB33714" w:rsidR="00883037" w:rsidRPr="0073551D" w:rsidRDefault="44B4A548" w:rsidP="643F5BC6">
      <w:pPr>
        <w:pStyle w:val="ListParagraph"/>
        <w:numPr>
          <w:ilvl w:val="0"/>
          <w:numId w:val="2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Unannounced classroom visits are not permitted, as it disrupts the teacher and valuable instruction time.</w:t>
      </w:r>
    </w:p>
    <w:p w14:paraId="093A2F7F" w14:textId="77777777" w:rsidR="00883037" w:rsidRPr="0073551D" w:rsidRDefault="44B4A548" w:rsidP="643F5BC6">
      <w:pPr>
        <w:pStyle w:val="ListParagraph"/>
        <w:numPr>
          <w:ilvl w:val="0"/>
          <w:numId w:val="2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Parents who would like to visit the school’s classrooms for an extended time must plan and schedule the event at least one day in advance. </w:t>
      </w:r>
    </w:p>
    <w:p w14:paraId="1A58D242" w14:textId="28770118" w:rsidR="00404055" w:rsidRPr="0073551D" w:rsidRDefault="44B4A548" w:rsidP="643F5BC6">
      <w:pPr>
        <w:pStyle w:val="ListParagraph"/>
        <w:numPr>
          <w:ilvl w:val="0"/>
          <w:numId w:val="23"/>
        </w:num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Parents who would like to volunteer at the school must contact the school</w:t>
      </w:r>
      <w:r w:rsidR="37E665C0"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Volunteers are required to sign our Volunteer Code of Conduct.</w:t>
      </w:r>
    </w:p>
    <w:p w14:paraId="5C86E772" w14:textId="5EDE5329"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LOST AND FOUND</w:t>
      </w:r>
    </w:p>
    <w:p w14:paraId="7FBB4C34" w14:textId="73699D3D"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Parents/guardians may visit between 8:00 a.m. and 5:00 p.m. to search the Lost-and-Found</w:t>
      </w:r>
      <w:r w:rsidR="1BF5C1DB" w:rsidRPr="643F5BC6">
        <w:rPr>
          <w:rFonts w:asciiTheme="majorHAnsi" w:eastAsiaTheme="majorEastAsia" w:hAnsiTheme="majorHAnsi" w:cstheme="majorBidi"/>
          <w:color w:val="000000" w:themeColor="text1"/>
        </w:rPr>
        <w:t xml:space="preserve">. </w:t>
      </w:r>
      <w:proofErr w:type="gramStart"/>
      <w:r w:rsidRPr="643F5BC6">
        <w:rPr>
          <w:rFonts w:asciiTheme="majorHAnsi" w:eastAsiaTheme="majorEastAsia" w:hAnsiTheme="majorHAnsi" w:cstheme="majorBidi"/>
          <w:color w:val="000000" w:themeColor="text1"/>
        </w:rPr>
        <w:t>At several</w:t>
      </w:r>
      <w:proofErr w:type="gramEnd"/>
      <w:r w:rsidRPr="643F5BC6">
        <w:rPr>
          <w:rFonts w:asciiTheme="majorHAnsi" w:eastAsiaTheme="majorEastAsia" w:hAnsiTheme="majorHAnsi" w:cstheme="majorBidi"/>
          <w:color w:val="000000" w:themeColor="text1"/>
        </w:rPr>
        <w:t xml:space="preserve"> times in the school year, unclaimed items left in the box will be donated to a local charity.</w:t>
      </w:r>
    </w:p>
    <w:p w14:paraId="4F675316" w14:textId="533FA4F0" w:rsidR="00404055" w:rsidRPr="00765B45" w:rsidRDefault="00C73520" w:rsidP="643F5BC6">
      <w:pPr>
        <w:spacing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SCHOOL CLOSURE</w:t>
      </w:r>
    </w:p>
    <w:p w14:paraId="2079EA0F" w14:textId="0B6D45DE" w:rsidR="00404055"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closes school </w:t>
      </w:r>
      <w:r w:rsidRPr="643F5BC6">
        <w:rPr>
          <w:rFonts w:asciiTheme="majorHAnsi" w:eastAsiaTheme="majorEastAsia" w:hAnsiTheme="majorHAnsi" w:cstheme="majorBidi"/>
          <w:b/>
          <w:bCs/>
          <w:color w:val="000000" w:themeColor="text1"/>
        </w:rPr>
        <w:t>only</w:t>
      </w:r>
      <w:r w:rsidRPr="643F5BC6">
        <w:rPr>
          <w:rFonts w:asciiTheme="majorHAnsi" w:eastAsiaTheme="majorEastAsia" w:hAnsiTheme="majorHAnsi" w:cstheme="majorBidi"/>
          <w:color w:val="000000" w:themeColor="text1"/>
        </w:rPr>
        <w:t xml:space="preserve"> when instructed by the New York City Department of Education. Parents should watch any major news, call the school,</w:t>
      </w:r>
      <w:r w:rsidR="73A7743B" w:rsidRPr="643F5BC6">
        <w:rPr>
          <w:rFonts w:asciiTheme="majorHAnsi" w:eastAsiaTheme="majorEastAsia" w:hAnsiTheme="majorHAnsi" w:cstheme="majorBidi"/>
          <w:color w:val="000000" w:themeColor="text1"/>
        </w:rPr>
        <w:t xml:space="preserve"> access their Jupiter </w:t>
      </w:r>
      <w:proofErr w:type="gramStart"/>
      <w:r w:rsidR="73A7743B" w:rsidRPr="643F5BC6">
        <w:rPr>
          <w:rFonts w:asciiTheme="majorHAnsi" w:eastAsiaTheme="majorEastAsia" w:hAnsiTheme="majorHAnsi" w:cstheme="majorBidi"/>
          <w:color w:val="000000" w:themeColor="text1"/>
        </w:rPr>
        <w:t>account</w:t>
      </w:r>
      <w:proofErr w:type="gramEnd"/>
      <w:r w:rsidRPr="643F5BC6">
        <w:rPr>
          <w:rFonts w:asciiTheme="majorHAnsi" w:eastAsiaTheme="majorEastAsia" w:hAnsiTheme="majorHAnsi" w:cstheme="majorBidi"/>
          <w:color w:val="000000" w:themeColor="text1"/>
        </w:rPr>
        <w:t xml:space="preserve"> and check their email and the school website to find out if school is closed.</w:t>
      </w:r>
    </w:p>
    <w:p w14:paraId="3F3661D4" w14:textId="52BD617B" w:rsidR="00282B34" w:rsidRPr="0073551D" w:rsidRDefault="00282B34"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br w:type="page"/>
      </w:r>
    </w:p>
    <w:p w14:paraId="63275F5A" w14:textId="25F740FE" w:rsidR="00454542" w:rsidRPr="00C73520" w:rsidRDefault="2C738D81" w:rsidP="3057AFE5">
      <w:pPr>
        <w:pStyle w:val="TOCHeading"/>
        <w:rPr>
          <w:b w:val="0"/>
          <w:color w:val="000000" w:themeColor="text1"/>
          <w:sz w:val="32"/>
          <w:szCs w:val="32"/>
          <w:u w:val="none"/>
        </w:rPr>
      </w:pPr>
      <w:bookmarkStart w:id="131" w:name="_Toc14782135"/>
      <w:bookmarkStart w:id="132" w:name="_Toc1941205550"/>
      <w:bookmarkStart w:id="133" w:name="_Toc1942521363"/>
      <w:bookmarkStart w:id="134" w:name="_Toc1893663457"/>
      <w:bookmarkStart w:id="135" w:name="_Toc1350975069"/>
      <w:bookmarkStart w:id="136" w:name="_Toc700159605"/>
      <w:bookmarkStart w:id="137" w:name="_Toc2081140323"/>
      <w:bookmarkStart w:id="138" w:name="_Toc1026417431"/>
      <w:bookmarkStart w:id="139" w:name="_Toc792933128"/>
      <w:bookmarkStart w:id="140" w:name="_Toc1285062391"/>
      <w:bookmarkStart w:id="141" w:name="_Toc1719479519"/>
      <w:bookmarkStart w:id="142" w:name="_Toc1028888521"/>
      <w:bookmarkStart w:id="143" w:name="_Toc2139050024"/>
      <w:bookmarkStart w:id="144" w:name="_Toc1069105025"/>
      <w:bookmarkStart w:id="145" w:name="_Toc1496531950"/>
      <w:bookmarkStart w:id="146" w:name="_Toc1072748474"/>
      <w:bookmarkStart w:id="147" w:name="_Toc279551753"/>
      <w:bookmarkStart w:id="148" w:name="_Toc1103408125"/>
      <w:bookmarkStart w:id="149" w:name="_Toc100391094"/>
      <w:bookmarkStart w:id="150" w:name="_Toc1714136253"/>
      <w:bookmarkStart w:id="151" w:name="_Toc1652278014"/>
      <w:r>
        <w:lastRenderedPageBreak/>
        <w:t>VIII. FAMILY ADVISORY COUNCIL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49C37AA" w14:textId="30A28F93" w:rsidR="00883037" w:rsidRPr="0073551D" w:rsidRDefault="44B4A548" w:rsidP="643F5BC6">
      <w:pPr>
        <w:spacing w:after="200" w:line="240" w:lineRule="auto"/>
        <w:rPr>
          <w:rFonts w:asciiTheme="majorHAnsi" w:eastAsiaTheme="majorEastAsia" w:hAnsiTheme="majorHAnsi" w:cstheme="majorBidi"/>
          <w:b/>
          <w:bCs/>
          <w:color w:val="000000" w:themeColor="text1"/>
          <w:u w:val="single"/>
        </w:rPr>
      </w:pPr>
      <w:r w:rsidRPr="643F5BC6">
        <w:rPr>
          <w:rFonts w:asciiTheme="majorHAnsi" w:eastAsiaTheme="majorEastAsia" w:hAnsiTheme="majorHAnsi" w:cstheme="majorBidi"/>
          <w:color w:val="000000" w:themeColor="text1"/>
        </w:rPr>
        <w:t xml:space="preserve">Classical Charter Schools </w:t>
      </w:r>
      <w:proofErr w:type="gramStart"/>
      <w:r w:rsidRPr="643F5BC6">
        <w:rPr>
          <w:rFonts w:asciiTheme="majorHAnsi" w:eastAsiaTheme="majorEastAsia" w:hAnsiTheme="majorHAnsi" w:cstheme="majorBidi"/>
          <w:color w:val="000000" w:themeColor="text1"/>
        </w:rPr>
        <w:t>recognizes</w:t>
      </w:r>
      <w:proofErr w:type="gramEnd"/>
      <w:r w:rsidRPr="643F5BC6">
        <w:rPr>
          <w:rFonts w:asciiTheme="majorHAnsi" w:eastAsiaTheme="majorEastAsia" w:hAnsiTheme="majorHAnsi" w:cstheme="majorBidi"/>
          <w:color w:val="000000" w:themeColor="text1"/>
        </w:rPr>
        <w:t xml:space="preserve"> the immense importance of the parental and familial voice in a scholar’s education</w:t>
      </w:r>
      <w:r w:rsidR="5E486691"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To this end, we have an active Family Advisory Council (FAC).</w:t>
      </w:r>
    </w:p>
    <w:p w14:paraId="2C861020" w14:textId="1526D41C" w:rsidR="00883037"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The primary goal of the FAC is to develop and enhance communication and involvement among Classical Charter Schools’ families and the school staff and administration</w:t>
      </w:r>
      <w:r w:rsidR="5E486691"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The FAC is a network for parents to obtain relevant information and support their child’s education</w:t>
      </w:r>
      <w:r w:rsidR="683034A3"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Open communication and mutual respect are the foundations of the </w:t>
      </w:r>
      <w:r w:rsidR="683034A3" w:rsidRPr="643F5BC6">
        <w:rPr>
          <w:rFonts w:asciiTheme="majorHAnsi" w:eastAsiaTheme="majorEastAsia" w:hAnsiTheme="majorHAnsi" w:cstheme="majorBidi"/>
          <w:color w:val="000000" w:themeColor="text1"/>
        </w:rPr>
        <w:t xml:space="preserve">FAC. </w:t>
      </w:r>
      <w:r w:rsidRPr="643F5BC6">
        <w:rPr>
          <w:rFonts w:asciiTheme="majorHAnsi" w:eastAsiaTheme="majorEastAsia" w:hAnsiTheme="majorHAnsi" w:cstheme="majorBidi"/>
          <w:color w:val="000000" w:themeColor="text1"/>
        </w:rPr>
        <w:t>Classical Charter Schools strongly believes that through the FAC and the activities of the Board of Directors, it can educate parents and the community about its values and work closely with both groups to attain its goals.</w:t>
      </w:r>
    </w:p>
    <w:p w14:paraId="578F57AE" w14:textId="6F4963BA" w:rsidR="00282B34" w:rsidRPr="0073551D" w:rsidRDefault="532B24E9"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The FAC meets monthly with the Dean of Students</w:t>
      </w:r>
      <w:r w:rsidR="1AA9A77F" w:rsidRPr="704F5115">
        <w:rPr>
          <w:rFonts w:asciiTheme="majorHAnsi" w:eastAsiaTheme="majorEastAsia" w:hAnsiTheme="majorHAnsi" w:cstheme="majorBidi"/>
          <w:color w:val="000000" w:themeColor="text1"/>
        </w:rPr>
        <w:t xml:space="preserve">. </w:t>
      </w:r>
      <w:r w:rsidRPr="704F5115">
        <w:rPr>
          <w:rFonts w:asciiTheme="majorHAnsi" w:eastAsiaTheme="majorEastAsia" w:hAnsiTheme="majorHAnsi" w:cstheme="majorBidi"/>
          <w:color w:val="000000" w:themeColor="text1"/>
        </w:rPr>
        <w:t xml:space="preserve">Specifically, the FAC focuses on mentoring projects, providing support for extra-curricular and extended classroom projects, school trips, recruitment of volunteers, the Call Back Program (including emergencies or school cancellations), clothing drives, Community </w:t>
      </w:r>
      <w:r w:rsidR="1AA9A77F" w:rsidRPr="704F5115">
        <w:rPr>
          <w:rFonts w:asciiTheme="majorHAnsi" w:eastAsiaTheme="majorEastAsia" w:hAnsiTheme="majorHAnsi" w:cstheme="majorBidi"/>
          <w:color w:val="000000" w:themeColor="text1"/>
        </w:rPr>
        <w:t>Gatherings,</w:t>
      </w:r>
      <w:r w:rsidRPr="704F5115">
        <w:rPr>
          <w:rFonts w:asciiTheme="majorHAnsi" w:eastAsiaTheme="majorEastAsia" w:hAnsiTheme="majorHAnsi" w:cstheme="majorBidi"/>
          <w:color w:val="000000" w:themeColor="text1"/>
        </w:rPr>
        <w:t xml:space="preserve"> and other special events, and more.</w:t>
      </w:r>
    </w:p>
    <w:p w14:paraId="2D0B89A8" w14:textId="640410A3" w:rsidR="00282B34" w:rsidRPr="0073551D" w:rsidRDefault="03C593EB" w:rsidP="643F5BC6">
      <w:pPr>
        <w:spacing w:after="200" w:line="240" w:lineRule="auto"/>
        <w:rPr>
          <w:rFonts w:asciiTheme="majorHAnsi" w:eastAsiaTheme="majorEastAsia" w:hAnsiTheme="majorHAnsi" w:cstheme="majorBidi"/>
          <w:color w:val="000000" w:themeColor="text1"/>
        </w:rPr>
      </w:pPr>
      <w:r w:rsidRPr="704F5115">
        <w:rPr>
          <w:rFonts w:asciiTheme="majorHAnsi" w:eastAsiaTheme="majorEastAsia" w:hAnsiTheme="majorHAnsi" w:cstheme="majorBidi"/>
          <w:color w:val="000000" w:themeColor="text1"/>
        </w:rPr>
        <w:t>In addition to FAC meetings, the Dean team leads monthly family workshops. Workshops are meant to provide families with info</w:t>
      </w:r>
      <w:r w:rsidR="79FC1A17" w:rsidRPr="704F5115">
        <w:rPr>
          <w:rFonts w:asciiTheme="majorHAnsi" w:eastAsiaTheme="majorEastAsia" w:hAnsiTheme="majorHAnsi" w:cstheme="majorBidi"/>
          <w:color w:val="000000" w:themeColor="text1"/>
        </w:rPr>
        <w:t xml:space="preserve">rmation and resources that will support the success of their scholar. </w:t>
      </w:r>
      <w:r w:rsidR="1DD5D624" w:rsidRPr="704F5115">
        <w:rPr>
          <w:rFonts w:asciiTheme="majorHAnsi" w:eastAsiaTheme="majorEastAsia" w:hAnsiTheme="majorHAnsi" w:cstheme="majorBidi"/>
          <w:color w:val="000000" w:themeColor="text1"/>
        </w:rPr>
        <w:t xml:space="preserve">Workshop topics may include homework support, financial </w:t>
      </w:r>
      <w:proofErr w:type="gramStart"/>
      <w:r w:rsidR="1DD5D624" w:rsidRPr="704F5115">
        <w:rPr>
          <w:rFonts w:asciiTheme="majorHAnsi" w:eastAsiaTheme="majorEastAsia" w:hAnsiTheme="majorHAnsi" w:cstheme="majorBidi"/>
          <w:color w:val="000000" w:themeColor="text1"/>
        </w:rPr>
        <w:t>literacy</w:t>
      </w:r>
      <w:proofErr w:type="gramEnd"/>
      <w:r w:rsidR="1DD5D624" w:rsidRPr="704F5115">
        <w:rPr>
          <w:rFonts w:asciiTheme="majorHAnsi" w:eastAsiaTheme="majorEastAsia" w:hAnsiTheme="majorHAnsi" w:cstheme="majorBidi"/>
          <w:color w:val="000000" w:themeColor="text1"/>
        </w:rPr>
        <w:t xml:space="preserve"> and state test preparation.</w:t>
      </w:r>
      <w:r w:rsidR="3566978A" w:rsidRPr="704F5115">
        <w:rPr>
          <w:rFonts w:asciiTheme="majorHAnsi" w:eastAsiaTheme="majorEastAsia" w:hAnsiTheme="majorHAnsi" w:cstheme="majorBidi"/>
          <w:color w:val="000000" w:themeColor="text1"/>
        </w:rPr>
        <w:t xml:space="preserve"> Deans also invite community organizations to take part in workshop presentations</w:t>
      </w:r>
      <w:r w:rsidR="66F94ACC" w:rsidRPr="704F5115">
        <w:rPr>
          <w:rFonts w:asciiTheme="majorHAnsi" w:eastAsiaTheme="majorEastAsia" w:hAnsiTheme="majorHAnsi" w:cstheme="majorBidi"/>
          <w:color w:val="000000" w:themeColor="text1"/>
        </w:rPr>
        <w:t xml:space="preserve"> at various points throughout the year. Workshop topics are consistent across school sites.</w:t>
      </w:r>
      <w:r w:rsidR="3566978A" w:rsidRPr="704F5115">
        <w:rPr>
          <w:rFonts w:asciiTheme="majorHAnsi" w:eastAsiaTheme="majorEastAsia" w:hAnsiTheme="majorHAnsi" w:cstheme="majorBidi"/>
          <w:color w:val="000000" w:themeColor="text1"/>
        </w:rPr>
        <w:t xml:space="preserve"> </w:t>
      </w:r>
      <w:r w:rsidR="00282B34" w:rsidRPr="643F5BC6">
        <w:rPr>
          <w:rFonts w:asciiTheme="majorHAnsi" w:eastAsiaTheme="majorEastAsia" w:hAnsiTheme="majorHAnsi" w:cstheme="majorBidi"/>
          <w:color w:val="000000" w:themeColor="text1"/>
        </w:rPr>
        <w:br w:type="page"/>
      </w:r>
    </w:p>
    <w:p w14:paraId="52F28C06" w14:textId="773DFCD4" w:rsidR="00454542" w:rsidRPr="00C73520" w:rsidRDefault="2C738D81" w:rsidP="3057AFE5">
      <w:pPr>
        <w:pStyle w:val="TOCHeading"/>
        <w:rPr>
          <w:b w:val="0"/>
          <w:color w:val="000000" w:themeColor="text1"/>
          <w:sz w:val="32"/>
          <w:szCs w:val="32"/>
          <w:u w:val="none"/>
        </w:rPr>
      </w:pPr>
      <w:bookmarkStart w:id="152" w:name="_Toc14782136"/>
      <w:bookmarkStart w:id="153" w:name="_Toc1189860692"/>
      <w:bookmarkStart w:id="154" w:name="_Toc1378746725"/>
      <w:bookmarkStart w:id="155" w:name="_Toc126196981"/>
      <w:bookmarkStart w:id="156" w:name="_Toc365662383"/>
      <w:bookmarkStart w:id="157" w:name="_Toc2082357531"/>
      <w:bookmarkStart w:id="158" w:name="_Toc1312928271"/>
      <w:bookmarkStart w:id="159" w:name="_Toc1029707019"/>
      <w:bookmarkStart w:id="160" w:name="_Toc61216677"/>
      <w:bookmarkStart w:id="161" w:name="_Toc101299357"/>
      <w:bookmarkStart w:id="162" w:name="_Toc745500611"/>
      <w:bookmarkStart w:id="163" w:name="_Toc463645893"/>
      <w:bookmarkStart w:id="164" w:name="_Toc278931955"/>
      <w:bookmarkStart w:id="165" w:name="_Toc375831111"/>
      <w:bookmarkStart w:id="166" w:name="_Toc901678489"/>
      <w:bookmarkStart w:id="167" w:name="_Toc751117248"/>
      <w:bookmarkStart w:id="168" w:name="_Toc417860807"/>
      <w:bookmarkStart w:id="169" w:name="_Toc1887260035"/>
      <w:bookmarkStart w:id="170" w:name="_Toc1836697457"/>
      <w:bookmarkStart w:id="171" w:name="_Toc1513990119"/>
      <w:bookmarkStart w:id="172" w:name="_Toc1796622719"/>
      <w:r>
        <w:lastRenderedPageBreak/>
        <w:t>IX. GENERAL SCHOOL INFORMATION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B6B20A9" w14:textId="0BCA8D64" w:rsidR="00883037" w:rsidRPr="00765B45" w:rsidRDefault="00C73520" w:rsidP="643F5BC6">
      <w:pPr>
        <w:spacing w:before="100" w:after="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CONTACT INFORMATION</w:t>
      </w:r>
    </w:p>
    <w:p w14:paraId="1E504023" w14:textId="2CCBC02B" w:rsidR="00883037" w:rsidRPr="0073551D"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 xml:space="preserve">Classical Charter Schools </w:t>
      </w:r>
      <w:proofErr w:type="gramStart"/>
      <w:r w:rsidRPr="643F5BC6">
        <w:rPr>
          <w:rFonts w:asciiTheme="majorHAnsi" w:eastAsiaTheme="majorEastAsia" w:hAnsiTheme="majorHAnsi" w:cstheme="majorBidi"/>
          <w:color w:val="000000" w:themeColor="text1"/>
        </w:rPr>
        <w:t>is</w:t>
      </w:r>
      <w:proofErr w:type="gramEnd"/>
      <w:r w:rsidRPr="643F5BC6">
        <w:rPr>
          <w:rFonts w:asciiTheme="majorHAnsi" w:eastAsiaTheme="majorEastAsia" w:hAnsiTheme="majorHAnsi" w:cstheme="majorBidi"/>
          <w:color w:val="000000" w:themeColor="text1"/>
        </w:rPr>
        <w:t xml:space="preserve"> open from 8:00 a.m. to 5:00 p.m. on all weekdays. </w:t>
      </w:r>
    </w:p>
    <w:p w14:paraId="43850C39" w14:textId="56E47094"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South Bronx Classical Charter School I</w:t>
      </w:r>
    </w:p>
    <w:p w14:paraId="0BE899C3" w14:textId="1BEA48A8"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977 Fox Street, Bronx, NY 10459</w:t>
      </w:r>
    </w:p>
    <w:p w14:paraId="36E51680" w14:textId="5BAE3EE2"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Main Office phone</w:t>
      </w:r>
      <w:r w:rsidRPr="643F5BC6">
        <w:rPr>
          <w:rFonts w:asciiTheme="majorHAnsi" w:eastAsiaTheme="majorEastAsia" w:hAnsiTheme="majorHAnsi" w:cstheme="majorBidi"/>
          <w:color w:val="000000" w:themeColor="text1"/>
        </w:rPr>
        <w:t>: 718 860 4340</w:t>
      </w:r>
    </w:p>
    <w:p w14:paraId="07B94B12" w14:textId="3ACDD681" w:rsidR="00883037" w:rsidRPr="0073551D"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b/>
          <w:bCs/>
          <w:color w:val="000000" w:themeColor="text1"/>
        </w:rPr>
        <w:t xml:space="preserve">Fax: </w:t>
      </w:r>
      <w:r w:rsidRPr="643F5BC6">
        <w:rPr>
          <w:rFonts w:asciiTheme="majorHAnsi" w:eastAsiaTheme="majorEastAsia" w:hAnsiTheme="majorHAnsi" w:cstheme="majorBidi"/>
          <w:color w:val="000000" w:themeColor="text1"/>
        </w:rPr>
        <w:t>718 860 4125</w:t>
      </w:r>
      <w:r w:rsidR="01507DC0" w:rsidRPr="643F5BC6">
        <w:rPr>
          <w:rFonts w:asciiTheme="majorHAnsi" w:eastAsiaTheme="majorEastAsia" w:hAnsiTheme="majorHAnsi" w:cstheme="majorBidi"/>
          <w:color w:val="000000" w:themeColor="text1"/>
        </w:rPr>
        <w:t xml:space="preserve"> </w:t>
      </w:r>
      <w:r w:rsidR="01507DC0" w:rsidRPr="643F5BC6">
        <w:rPr>
          <w:rFonts w:asciiTheme="majorHAnsi" w:eastAsiaTheme="majorEastAsia" w:hAnsiTheme="majorHAnsi" w:cstheme="majorBidi"/>
          <w:b/>
          <w:bCs/>
          <w:color w:val="000000" w:themeColor="text1"/>
        </w:rPr>
        <w:t>General Email</w:t>
      </w:r>
      <w:r w:rsidR="01507DC0" w:rsidRPr="643F5BC6">
        <w:rPr>
          <w:rFonts w:asciiTheme="majorHAnsi" w:eastAsiaTheme="majorEastAsia" w:hAnsiTheme="majorHAnsi" w:cstheme="majorBidi"/>
          <w:color w:val="000000" w:themeColor="text1"/>
        </w:rPr>
        <w:t xml:space="preserve">: </w:t>
      </w:r>
      <w:hyperlink r:id="rId17">
        <w:r w:rsidR="01507DC0" w:rsidRPr="643F5BC6">
          <w:rPr>
            <w:rStyle w:val="Hyperlink"/>
            <w:rFonts w:asciiTheme="majorHAnsi" w:eastAsiaTheme="majorEastAsia" w:hAnsiTheme="majorHAnsi" w:cstheme="majorBidi"/>
          </w:rPr>
          <w:t>ops1@southbronxclassical.org</w:t>
        </w:r>
      </w:hyperlink>
    </w:p>
    <w:p w14:paraId="063C4D71" w14:textId="20FF5C63" w:rsidR="00C96FD9" w:rsidRPr="0073551D" w:rsidRDefault="44B4A548" w:rsidP="643F5BC6">
      <w:pPr>
        <w:spacing w:after="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b/>
          <w:bCs/>
          <w:color w:val="000000" w:themeColor="text1"/>
        </w:rPr>
        <w:t>South Bronx Classical Charter School II</w:t>
      </w:r>
    </w:p>
    <w:p w14:paraId="1D5C81E1" w14:textId="6C14B3C2" w:rsidR="00883037"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333 E 135th Street, Bronx, NY 10454</w:t>
      </w:r>
    </w:p>
    <w:p w14:paraId="1C7B5C7D" w14:textId="79CC2B3E"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Main Office phone</w:t>
      </w:r>
      <w:r w:rsidRPr="643F5BC6">
        <w:rPr>
          <w:rFonts w:asciiTheme="majorHAnsi" w:eastAsiaTheme="majorEastAsia" w:hAnsiTheme="majorHAnsi" w:cstheme="majorBidi"/>
          <w:color w:val="000000" w:themeColor="text1"/>
        </w:rPr>
        <w:t>: 718 292 9526</w:t>
      </w:r>
    </w:p>
    <w:p w14:paraId="4131BFCF" w14:textId="12D03AA1" w:rsidR="00C96FD9" w:rsidRDefault="44B4A548" w:rsidP="643F5BC6">
      <w:pPr>
        <w:spacing w:after="0" w:line="240" w:lineRule="auto"/>
        <w:rPr>
          <w:rStyle w:val="Hyperlink"/>
          <w:rFonts w:asciiTheme="majorHAnsi" w:eastAsiaTheme="majorEastAsia" w:hAnsiTheme="majorHAnsi" w:cstheme="majorBidi"/>
        </w:rPr>
      </w:pPr>
      <w:r w:rsidRPr="643F5BC6">
        <w:rPr>
          <w:rFonts w:asciiTheme="majorHAnsi" w:eastAsiaTheme="majorEastAsia" w:hAnsiTheme="majorHAnsi" w:cstheme="majorBidi"/>
          <w:b/>
          <w:bCs/>
          <w:color w:val="000000" w:themeColor="text1"/>
        </w:rPr>
        <w:t xml:space="preserve">Fax: </w:t>
      </w:r>
      <w:r w:rsidRPr="643F5BC6">
        <w:rPr>
          <w:rFonts w:asciiTheme="majorHAnsi" w:eastAsiaTheme="majorEastAsia" w:hAnsiTheme="majorHAnsi" w:cstheme="majorBidi"/>
          <w:color w:val="000000" w:themeColor="text1"/>
        </w:rPr>
        <w:t>718 732 2945</w:t>
      </w:r>
      <w:r w:rsidR="00652968"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b/>
          <w:bCs/>
          <w:color w:val="000000" w:themeColor="text1"/>
        </w:rPr>
        <w:t>General Email</w:t>
      </w:r>
      <w:r w:rsidRPr="643F5BC6">
        <w:rPr>
          <w:rFonts w:asciiTheme="majorHAnsi" w:eastAsiaTheme="majorEastAsia" w:hAnsiTheme="majorHAnsi" w:cstheme="majorBidi"/>
          <w:color w:val="000000" w:themeColor="text1"/>
        </w:rPr>
        <w:t xml:space="preserve">: </w:t>
      </w:r>
      <w:hyperlink r:id="rId18">
        <w:r w:rsidRPr="643F5BC6">
          <w:rPr>
            <w:rStyle w:val="Hyperlink"/>
            <w:rFonts w:asciiTheme="majorHAnsi" w:eastAsiaTheme="majorEastAsia" w:hAnsiTheme="majorHAnsi" w:cstheme="majorBidi"/>
          </w:rPr>
          <w:t>ops2@southbronxclassical.org</w:t>
        </w:r>
      </w:hyperlink>
    </w:p>
    <w:p w14:paraId="5965EC8E" w14:textId="77777777" w:rsidR="00652968" w:rsidRPr="0073551D" w:rsidRDefault="00652968" w:rsidP="643F5BC6">
      <w:pPr>
        <w:spacing w:after="0" w:line="240" w:lineRule="auto"/>
        <w:rPr>
          <w:rFonts w:asciiTheme="majorHAnsi" w:eastAsiaTheme="majorEastAsia" w:hAnsiTheme="majorHAnsi" w:cstheme="majorBidi"/>
          <w:color w:val="000000" w:themeColor="text1"/>
        </w:rPr>
      </w:pPr>
    </w:p>
    <w:p w14:paraId="09C4C40D" w14:textId="1627D424" w:rsidR="00C96FD9" w:rsidRPr="0073551D" w:rsidRDefault="44B4A548" w:rsidP="643F5BC6">
      <w:pPr>
        <w:spacing w:after="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b/>
          <w:bCs/>
          <w:color w:val="000000" w:themeColor="text1"/>
        </w:rPr>
        <w:t>South Bronx Classical Charter School III</w:t>
      </w:r>
    </w:p>
    <w:p w14:paraId="471D3522" w14:textId="1871F1F6"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3458 Third Avenue, Bronx, NY 10456</w:t>
      </w:r>
    </w:p>
    <w:p w14:paraId="2522C1C9" w14:textId="43E23267" w:rsidR="00C96FD9" w:rsidRPr="0073551D" w:rsidRDefault="44B4A548" w:rsidP="643F5BC6">
      <w:pPr>
        <w:spacing w:after="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b/>
          <w:bCs/>
          <w:color w:val="000000" w:themeColor="text1"/>
        </w:rPr>
        <w:t xml:space="preserve">Main Office phone: </w:t>
      </w:r>
      <w:r w:rsidRPr="643F5BC6">
        <w:rPr>
          <w:rFonts w:asciiTheme="majorHAnsi" w:eastAsiaTheme="majorEastAsia" w:hAnsiTheme="majorHAnsi" w:cstheme="majorBidi"/>
          <w:color w:val="000000" w:themeColor="text1"/>
        </w:rPr>
        <w:t>929 285 3025</w:t>
      </w:r>
    </w:p>
    <w:p w14:paraId="1CE2FA9E" w14:textId="0D52A1AA" w:rsidR="00652968" w:rsidRPr="007213A3" w:rsidRDefault="44B4A548"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 xml:space="preserve">Fax: </w:t>
      </w:r>
      <w:r w:rsidRPr="643F5BC6">
        <w:rPr>
          <w:rFonts w:asciiTheme="majorHAnsi" w:eastAsiaTheme="majorEastAsia" w:hAnsiTheme="majorHAnsi" w:cstheme="majorBidi"/>
          <w:color w:val="000000" w:themeColor="text1"/>
        </w:rPr>
        <w:t>929 232 202</w:t>
      </w:r>
      <w:r w:rsidR="00652968" w:rsidRPr="643F5BC6">
        <w:rPr>
          <w:rFonts w:asciiTheme="majorHAnsi" w:eastAsiaTheme="majorEastAsia" w:hAnsiTheme="majorHAnsi" w:cstheme="majorBidi"/>
          <w:color w:val="000000" w:themeColor="text1"/>
        </w:rPr>
        <w:t xml:space="preserve">5 </w:t>
      </w:r>
      <w:r w:rsidR="00652968" w:rsidRPr="643F5BC6">
        <w:rPr>
          <w:rFonts w:asciiTheme="majorHAnsi" w:eastAsiaTheme="majorEastAsia" w:hAnsiTheme="majorHAnsi" w:cstheme="majorBidi"/>
          <w:b/>
          <w:bCs/>
          <w:color w:val="000000" w:themeColor="text1"/>
        </w:rPr>
        <w:t>General Email</w:t>
      </w:r>
      <w:r w:rsidR="00652968" w:rsidRPr="643F5BC6">
        <w:rPr>
          <w:rFonts w:asciiTheme="majorHAnsi" w:eastAsiaTheme="majorEastAsia" w:hAnsiTheme="majorHAnsi" w:cstheme="majorBidi"/>
          <w:color w:val="000000" w:themeColor="text1"/>
        </w:rPr>
        <w:t xml:space="preserve">: </w:t>
      </w:r>
      <w:hyperlink r:id="rId19">
        <w:r w:rsidR="00652968" w:rsidRPr="643F5BC6">
          <w:rPr>
            <w:rStyle w:val="Hyperlink"/>
            <w:rFonts w:asciiTheme="majorHAnsi" w:eastAsiaTheme="majorEastAsia" w:hAnsiTheme="majorHAnsi" w:cstheme="majorBidi"/>
          </w:rPr>
          <w:t>ops</w:t>
        </w:r>
        <w:r w:rsidR="007213A3" w:rsidRPr="643F5BC6">
          <w:rPr>
            <w:rStyle w:val="Hyperlink"/>
            <w:rFonts w:asciiTheme="majorHAnsi" w:eastAsiaTheme="majorEastAsia" w:hAnsiTheme="majorHAnsi" w:cstheme="majorBidi"/>
          </w:rPr>
          <w:t>3</w:t>
        </w:r>
        <w:r w:rsidR="00652968" w:rsidRPr="643F5BC6">
          <w:rPr>
            <w:rStyle w:val="Hyperlink"/>
            <w:rFonts w:asciiTheme="majorHAnsi" w:eastAsiaTheme="majorEastAsia" w:hAnsiTheme="majorHAnsi" w:cstheme="majorBidi"/>
          </w:rPr>
          <w:t>@southbronxclassical.org</w:t>
        </w:r>
      </w:hyperlink>
    </w:p>
    <w:p w14:paraId="0C4AC0C3" w14:textId="704A233B" w:rsidR="00C96FD9" w:rsidRPr="0073551D" w:rsidRDefault="44B4A548"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South Bronx Classical Charter School IV</w:t>
      </w:r>
    </w:p>
    <w:p w14:paraId="70DDF6C9" w14:textId="0BF7C8B5" w:rsidR="00B35FF8" w:rsidRPr="0073551D" w:rsidRDefault="00400DC5" w:rsidP="643F5BC6">
      <w:pPr>
        <w:spacing w:after="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t>757 Concourse Village West</w:t>
      </w:r>
      <w:r w:rsidR="44B4A548" w:rsidRPr="643F5BC6">
        <w:rPr>
          <w:rFonts w:asciiTheme="majorHAnsi" w:eastAsiaTheme="majorEastAsia" w:hAnsiTheme="majorHAnsi" w:cstheme="majorBidi"/>
          <w:color w:val="000000" w:themeColor="text1"/>
        </w:rPr>
        <w:t xml:space="preserve"> Bronx, NY 1045</w:t>
      </w:r>
      <w:r w:rsidRPr="643F5BC6">
        <w:rPr>
          <w:rFonts w:asciiTheme="majorHAnsi" w:eastAsiaTheme="majorEastAsia" w:hAnsiTheme="majorHAnsi" w:cstheme="majorBidi"/>
          <w:color w:val="000000" w:themeColor="text1"/>
        </w:rPr>
        <w:t>1</w:t>
      </w:r>
    </w:p>
    <w:p w14:paraId="53249EA6" w14:textId="750569DF" w:rsidR="00B35FF8" w:rsidRPr="0073551D" w:rsidRDefault="00400DC5" w:rsidP="643F5BC6">
      <w:pPr>
        <w:spacing w:after="200" w:line="240" w:lineRule="auto"/>
        <w:rPr>
          <w:rFonts w:asciiTheme="majorHAnsi" w:eastAsiaTheme="majorEastAsia" w:hAnsiTheme="majorHAnsi" w:cstheme="majorBidi"/>
          <w:color w:val="000000" w:themeColor="text1"/>
        </w:rPr>
      </w:pPr>
      <w:r w:rsidRPr="643F5BC6">
        <w:rPr>
          <w:rFonts w:asciiTheme="majorHAnsi" w:eastAsiaTheme="majorEastAsia" w:hAnsiTheme="majorHAnsi" w:cstheme="majorBidi"/>
          <w:b/>
          <w:bCs/>
          <w:color w:val="000000" w:themeColor="text1"/>
        </w:rPr>
        <w:t>Main Office Phone</w:t>
      </w:r>
      <w:r w:rsidR="44B4A548" w:rsidRPr="643F5BC6">
        <w:rPr>
          <w:rFonts w:asciiTheme="majorHAnsi" w:eastAsiaTheme="majorEastAsia" w:hAnsiTheme="majorHAnsi" w:cstheme="majorBidi"/>
          <w:color w:val="000000" w:themeColor="text1"/>
        </w:rPr>
        <w:t xml:space="preserve">: </w:t>
      </w:r>
      <w:r w:rsidRPr="643F5BC6">
        <w:rPr>
          <w:rFonts w:asciiTheme="majorHAnsi" w:eastAsiaTheme="majorEastAsia" w:hAnsiTheme="majorHAnsi" w:cstheme="majorBidi"/>
          <w:color w:val="000000" w:themeColor="text1"/>
        </w:rPr>
        <w:t xml:space="preserve">347-508-4154 </w:t>
      </w:r>
      <w:r w:rsidRPr="643F5BC6">
        <w:rPr>
          <w:rFonts w:asciiTheme="majorHAnsi" w:eastAsiaTheme="majorEastAsia" w:hAnsiTheme="majorHAnsi" w:cstheme="majorBidi"/>
          <w:b/>
          <w:bCs/>
          <w:color w:val="000000" w:themeColor="text1"/>
        </w:rPr>
        <w:t>General Email</w:t>
      </w:r>
      <w:r w:rsidRPr="643F5BC6">
        <w:rPr>
          <w:rFonts w:asciiTheme="majorHAnsi" w:eastAsiaTheme="majorEastAsia" w:hAnsiTheme="majorHAnsi" w:cstheme="majorBidi"/>
          <w:color w:val="000000" w:themeColor="text1"/>
        </w:rPr>
        <w:t xml:space="preserve">: </w:t>
      </w:r>
      <w:hyperlink r:id="rId20">
        <w:r w:rsidRPr="643F5BC6">
          <w:rPr>
            <w:rStyle w:val="Hyperlink"/>
            <w:rFonts w:asciiTheme="majorHAnsi" w:eastAsiaTheme="majorEastAsia" w:hAnsiTheme="majorHAnsi" w:cstheme="majorBidi"/>
          </w:rPr>
          <w:t>ops4@southbronxclassical.org</w:t>
        </w:r>
      </w:hyperlink>
    </w:p>
    <w:p w14:paraId="7F581A55" w14:textId="28D3BA93" w:rsidR="00B35FF8" w:rsidRPr="0073551D" w:rsidRDefault="44B4A548" w:rsidP="643F5BC6">
      <w:pPr>
        <w:spacing w:after="200" w:line="240" w:lineRule="auto"/>
        <w:rPr>
          <w:rFonts w:asciiTheme="majorHAnsi" w:eastAsiaTheme="majorEastAsia" w:hAnsiTheme="majorHAnsi" w:cstheme="majorBidi"/>
          <w:b/>
          <w:bCs/>
          <w:color w:val="000000" w:themeColor="text1"/>
        </w:rPr>
      </w:pPr>
      <w:r w:rsidRPr="643F5BC6">
        <w:rPr>
          <w:rFonts w:asciiTheme="majorHAnsi" w:eastAsiaTheme="majorEastAsia" w:hAnsiTheme="majorHAnsi" w:cstheme="majorBidi"/>
          <w:color w:val="000000" w:themeColor="text1"/>
        </w:rPr>
        <w:t xml:space="preserve">You may access contact information and other up-to-date information on our website at </w:t>
      </w:r>
      <w:hyperlink r:id="rId21">
        <w:r w:rsidRPr="643F5BC6">
          <w:rPr>
            <w:rStyle w:val="Hyperlink"/>
            <w:rFonts w:asciiTheme="majorHAnsi" w:eastAsiaTheme="majorEastAsia" w:hAnsiTheme="majorHAnsi" w:cstheme="majorBidi"/>
          </w:rPr>
          <w:t>www.classicalcharterschools.org</w:t>
        </w:r>
      </w:hyperlink>
    </w:p>
    <w:p w14:paraId="0F615343" w14:textId="7423A3A5" w:rsidR="00B35FF8" w:rsidRPr="0073551D" w:rsidRDefault="00B35FF8" w:rsidP="643F5BC6">
      <w:pPr>
        <w:spacing w:after="0" w:line="240" w:lineRule="auto"/>
        <w:jc w:val="center"/>
        <w:rPr>
          <w:rFonts w:asciiTheme="majorHAnsi" w:eastAsiaTheme="majorEastAsia" w:hAnsiTheme="majorHAnsi" w:cstheme="majorBidi"/>
          <w:b/>
          <w:bCs/>
          <w:color w:val="000000" w:themeColor="text1"/>
        </w:rPr>
      </w:pPr>
    </w:p>
    <w:p w14:paraId="53EE9728" w14:textId="77777777" w:rsidR="00400DC5" w:rsidRPr="00765B45" w:rsidRDefault="00C73520" w:rsidP="643F5BC6">
      <w:pPr>
        <w:spacing w:after="200" w:line="240" w:lineRule="auto"/>
        <w:rPr>
          <w:rFonts w:asciiTheme="majorHAnsi" w:eastAsiaTheme="majorEastAsia" w:hAnsiTheme="majorHAnsi" w:cstheme="majorBidi"/>
          <w:color w:val="00356B"/>
          <w:sz w:val="24"/>
          <w:szCs w:val="24"/>
        </w:rPr>
      </w:pPr>
      <w:r w:rsidRPr="643F5BC6">
        <w:rPr>
          <w:rFonts w:asciiTheme="majorHAnsi" w:eastAsiaTheme="majorEastAsia" w:hAnsiTheme="majorHAnsi" w:cstheme="majorBidi"/>
          <w:color w:val="00356B"/>
          <w:sz w:val="24"/>
          <w:szCs w:val="24"/>
        </w:rPr>
        <w:t>CLOSE PUBLIC TRANSIT</w:t>
      </w:r>
    </w:p>
    <w:p w14:paraId="19387C42" w14:textId="6971FD6A" w:rsidR="00194496" w:rsidRPr="00400DC5" w:rsidRDefault="00194496" w:rsidP="643F5BC6">
      <w:pPr>
        <w:spacing w:after="200" w:line="240" w:lineRule="auto"/>
        <w:rPr>
          <w:rFonts w:asciiTheme="majorHAnsi" w:eastAsiaTheme="majorEastAsia" w:hAnsiTheme="majorHAnsi" w:cstheme="majorBidi"/>
          <w:noProof/>
          <w:color w:val="00356B"/>
          <w:sz w:val="16"/>
          <w:szCs w:val="16"/>
        </w:rPr>
      </w:pPr>
      <w:r w:rsidRPr="643F5BC6">
        <w:rPr>
          <w:rFonts w:asciiTheme="majorHAnsi" w:eastAsiaTheme="majorEastAsia" w:hAnsiTheme="majorHAnsi" w:cstheme="majorBidi"/>
          <w:b/>
          <w:bCs/>
          <w:color w:val="000000" w:themeColor="text1"/>
          <w:sz w:val="16"/>
          <w:szCs w:val="16"/>
        </w:rPr>
        <w:t>SBC 1</w:t>
      </w:r>
    </w:p>
    <w:p w14:paraId="37B09F2A" w14:textId="5B986D11" w:rsidR="00194496"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2 and 5 Train: to Simpson St.</w:t>
      </w:r>
    </w:p>
    <w:p w14:paraId="6174D163" w14:textId="12382A35" w:rsidR="00157B6A"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6 Train: Hunts Point Ave.</w:t>
      </w:r>
    </w:p>
    <w:p w14:paraId="2763F46A" w14:textId="2BB8AB32" w:rsidR="00194496"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Bx4, Bx5, Bx6, and Bx19</w:t>
      </w:r>
    </w:p>
    <w:p w14:paraId="1ACFA9D1" w14:textId="77777777" w:rsidR="00194496" w:rsidRPr="00400DC5" w:rsidRDefault="00194496"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p>
    <w:p w14:paraId="2C10ABF3" w14:textId="484BA940" w:rsidR="00194496" w:rsidRPr="00400DC5" w:rsidRDefault="44B4A548" w:rsidP="643F5BC6">
      <w:pPr>
        <w:pStyle w:val="ListParagraph"/>
        <w:spacing w:after="200" w:line="240" w:lineRule="auto"/>
        <w:ind w:left="0"/>
        <w:jc w:val="both"/>
        <w:rPr>
          <w:rFonts w:asciiTheme="majorHAnsi" w:eastAsiaTheme="majorEastAsia" w:hAnsiTheme="majorHAnsi" w:cstheme="majorBidi"/>
          <w:b/>
          <w:bCs/>
          <w:color w:val="000000" w:themeColor="text1"/>
          <w:sz w:val="16"/>
          <w:szCs w:val="16"/>
        </w:rPr>
      </w:pPr>
      <w:r w:rsidRPr="643F5BC6">
        <w:rPr>
          <w:rFonts w:asciiTheme="majorHAnsi" w:eastAsiaTheme="majorEastAsia" w:hAnsiTheme="majorHAnsi" w:cstheme="majorBidi"/>
          <w:b/>
          <w:bCs/>
          <w:color w:val="000000" w:themeColor="text1"/>
          <w:sz w:val="16"/>
          <w:szCs w:val="16"/>
        </w:rPr>
        <w:t>SBC 2</w:t>
      </w:r>
    </w:p>
    <w:p w14:paraId="1069DA1C" w14:textId="77777777" w:rsidR="00157B6A"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6 Train: 138</w:t>
      </w:r>
      <w:r w:rsidRPr="643F5BC6">
        <w:rPr>
          <w:rFonts w:asciiTheme="majorHAnsi" w:eastAsiaTheme="majorEastAsia" w:hAnsiTheme="majorHAnsi" w:cstheme="majorBidi"/>
          <w:color w:val="000000" w:themeColor="text1"/>
          <w:sz w:val="16"/>
          <w:szCs w:val="16"/>
          <w:vertAlign w:val="superscript"/>
        </w:rPr>
        <w:t>th</w:t>
      </w:r>
      <w:r w:rsidRPr="643F5BC6">
        <w:rPr>
          <w:rFonts w:asciiTheme="majorHAnsi" w:eastAsiaTheme="majorEastAsia" w:hAnsiTheme="majorHAnsi" w:cstheme="majorBidi"/>
          <w:color w:val="000000" w:themeColor="text1"/>
          <w:sz w:val="16"/>
          <w:szCs w:val="16"/>
        </w:rPr>
        <w:t xml:space="preserve"> St. and Third Ave</w:t>
      </w:r>
    </w:p>
    <w:p w14:paraId="748BEE4B" w14:textId="77777777" w:rsidR="00157B6A"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Bx1, Bx2, Bx15, Bx21, Bx32, Bx33</w:t>
      </w:r>
    </w:p>
    <w:p w14:paraId="27AF804E" w14:textId="77777777" w:rsidR="00157B6A" w:rsidRPr="00400DC5" w:rsidRDefault="00157B6A"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p>
    <w:p w14:paraId="10E1EB21" w14:textId="06323DD8" w:rsidR="00157B6A" w:rsidRPr="00400DC5" w:rsidRDefault="44B4A548" w:rsidP="643F5BC6">
      <w:pPr>
        <w:pStyle w:val="ListParagraph"/>
        <w:spacing w:after="200" w:line="240" w:lineRule="auto"/>
        <w:ind w:left="0"/>
        <w:jc w:val="both"/>
        <w:rPr>
          <w:rFonts w:asciiTheme="majorHAnsi" w:eastAsiaTheme="majorEastAsia" w:hAnsiTheme="majorHAnsi" w:cstheme="majorBidi"/>
          <w:b/>
          <w:bCs/>
          <w:color w:val="000000" w:themeColor="text1"/>
          <w:sz w:val="16"/>
          <w:szCs w:val="16"/>
        </w:rPr>
      </w:pPr>
      <w:r w:rsidRPr="643F5BC6">
        <w:rPr>
          <w:rFonts w:asciiTheme="majorHAnsi" w:eastAsiaTheme="majorEastAsia" w:hAnsiTheme="majorHAnsi" w:cstheme="majorBidi"/>
          <w:b/>
          <w:bCs/>
          <w:color w:val="000000" w:themeColor="text1"/>
          <w:sz w:val="16"/>
          <w:szCs w:val="16"/>
        </w:rPr>
        <w:t xml:space="preserve">SBC 3 </w:t>
      </w:r>
    </w:p>
    <w:p w14:paraId="3DED5487" w14:textId="77777777" w:rsidR="00157B6A"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B and D Train: 167</w:t>
      </w:r>
      <w:r w:rsidRPr="643F5BC6">
        <w:rPr>
          <w:rFonts w:asciiTheme="majorHAnsi" w:eastAsiaTheme="majorEastAsia" w:hAnsiTheme="majorHAnsi" w:cstheme="majorBidi"/>
          <w:color w:val="000000" w:themeColor="text1"/>
          <w:sz w:val="16"/>
          <w:szCs w:val="16"/>
          <w:vertAlign w:val="superscript"/>
        </w:rPr>
        <w:t>th</w:t>
      </w:r>
      <w:r w:rsidRPr="643F5BC6">
        <w:rPr>
          <w:rFonts w:asciiTheme="majorHAnsi" w:eastAsiaTheme="majorEastAsia" w:hAnsiTheme="majorHAnsi" w:cstheme="majorBidi"/>
          <w:color w:val="000000" w:themeColor="text1"/>
          <w:sz w:val="16"/>
          <w:szCs w:val="16"/>
        </w:rPr>
        <w:t xml:space="preserve"> St.</w:t>
      </w:r>
    </w:p>
    <w:p w14:paraId="236B9DC2" w14:textId="77777777" w:rsidR="00400DC5" w:rsidRPr="00400DC5" w:rsidRDefault="44B4A548"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Bx15, Bx21, Bx35, Bx41, Bx41-SBS</w:t>
      </w:r>
    </w:p>
    <w:p w14:paraId="16C041BD" w14:textId="77777777" w:rsidR="00400DC5" w:rsidRPr="00400DC5" w:rsidRDefault="00400DC5"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p>
    <w:p w14:paraId="79137A6E" w14:textId="6EB29B06" w:rsidR="00400DC5" w:rsidRPr="00400DC5" w:rsidRDefault="00400DC5" w:rsidP="643F5BC6">
      <w:pPr>
        <w:pStyle w:val="ListParagraph"/>
        <w:spacing w:after="200" w:line="240" w:lineRule="auto"/>
        <w:ind w:left="0"/>
        <w:jc w:val="both"/>
        <w:rPr>
          <w:rFonts w:asciiTheme="majorHAnsi" w:eastAsiaTheme="majorEastAsia" w:hAnsiTheme="majorHAnsi" w:cstheme="majorBidi"/>
          <w:b/>
          <w:bCs/>
          <w:color w:val="000000" w:themeColor="text1"/>
          <w:sz w:val="16"/>
          <w:szCs w:val="16"/>
        </w:rPr>
      </w:pPr>
      <w:r w:rsidRPr="643F5BC6">
        <w:rPr>
          <w:rFonts w:asciiTheme="majorHAnsi" w:eastAsiaTheme="majorEastAsia" w:hAnsiTheme="majorHAnsi" w:cstheme="majorBidi"/>
          <w:b/>
          <w:bCs/>
          <w:color w:val="000000" w:themeColor="text1"/>
          <w:sz w:val="16"/>
          <w:szCs w:val="16"/>
        </w:rPr>
        <w:t>SBC 4</w:t>
      </w:r>
    </w:p>
    <w:p w14:paraId="54F225F2" w14:textId="453C65EB" w:rsidR="00400DC5" w:rsidRPr="00400DC5" w:rsidRDefault="00400DC5"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4, D, B, Train 161</w:t>
      </w:r>
      <w:r w:rsidRPr="643F5BC6">
        <w:rPr>
          <w:rFonts w:asciiTheme="majorHAnsi" w:eastAsiaTheme="majorEastAsia" w:hAnsiTheme="majorHAnsi" w:cstheme="majorBidi"/>
          <w:color w:val="000000" w:themeColor="text1"/>
          <w:sz w:val="16"/>
          <w:szCs w:val="16"/>
          <w:vertAlign w:val="superscript"/>
        </w:rPr>
        <w:t>st</w:t>
      </w:r>
      <w:r w:rsidRPr="643F5BC6">
        <w:rPr>
          <w:rFonts w:asciiTheme="majorHAnsi" w:eastAsiaTheme="majorEastAsia" w:hAnsiTheme="majorHAnsi" w:cstheme="majorBidi"/>
          <w:color w:val="000000" w:themeColor="text1"/>
          <w:sz w:val="16"/>
          <w:szCs w:val="16"/>
        </w:rPr>
        <w:t xml:space="preserve"> and River Ave.</w:t>
      </w:r>
    </w:p>
    <w:p w14:paraId="391EBE9D" w14:textId="51D74C2B" w:rsidR="00400DC5" w:rsidRDefault="00400DC5"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2 and 5 on 149</w:t>
      </w:r>
      <w:r w:rsidRPr="643F5BC6">
        <w:rPr>
          <w:rFonts w:asciiTheme="majorHAnsi" w:eastAsiaTheme="majorEastAsia" w:hAnsiTheme="majorHAnsi" w:cstheme="majorBidi"/>
          <w:color w:val="000000" w:themeColor="text1"/>
          <w:sz w:val="16"/>
          <w:szCs w:val="16"/>
          <w:vertAlign w:val="superscript"/>
        </w:rPr>
        <w:t>th</w:t>
      </w:r>
      <w:r w:rsidRPr="643F5BC6">
        <w:rPr>
          <w:rFonts w:asciiTheme="majorHAnsi" w:eastAsiaTheme="majorEastAsia" w:hAnsiTheme="majorHAnsi" w:cstheme="majorBidi"/>
          <w:color w:val="000000" w:themeColor="text1"/>
          <w:sz w:val="16"/>
          <w:szCs w:val="16"/>
        </w:rPr>
        <w:t xml:space="preserve"> and Grand Concourse</w:t>
      </w:r>
    </w:p>
    <w:p w14:paraId="4B91E955" w14:textId="3EEEB88D" w:rsidR="00400DC5" w:rsidRPr="00400DC5" w:rsidRDefault="00400DC5" w:rsidP="643F5BC6">
      <w:pPr>
        <w:pStyle w:val="ListParagraph"/>
        <w:spacing w:after="200" w:line="240" w:lineRule="auto"/>
        <w:ind w:left="0"/>
        <w:jc w:val="both"/>
        <w:rPr>
          <w:rFonts w:asciiTheme="majorHAnsi" w:eastAsiaTheme="majorEastAsia" w:hAnsiTheme="majorHAnsi" w:cstheme="majorBidi"/>
          <w:color w:val="000000" w:themeColor="text1"/>
          <w:sz w:val="16"/>
          <w:szCs w:val="16"/>
        </w:rPr>
      </w:pPr>
      <w:r w:rsidRPr="643F5BC6">
        <w:rPr>
          <w:rFonts w:asciiTheme="majorHAnsi" w:eastAsiaTheme="majorEastAsia" w:hAnsiTheme="majorHAnsi" w:cstheme="majorBidi"/>
          <w:color w:val="000000" w:themeColor="text1"/>
          <w:sz w:val="16"/>
          <w:szCs w:val="16"/>
        </w:rPr>
        <w:t>BX19, BX1, BX 2, BX13, BX6</w:t>
      </w:r>
    </w:p>
    <w:p w14:paraId="5773CC23" w14:textId="77777777" w:rsidR="00400DC5" w:rsidRPr="00400DC5" w:rsidRDefault="00400DC5" w:rsidP="643F5BC6">
      <w:pPr>
        <w:pStyle w:val="ListParagraph"/>
        <w:spacing w:after="200" w:line="240" w:lineRule="auto"/>
        <w:jc w:val="both"/>
        <w:rPr>
          <w:rFonts w:asciiTheme="majorHAnsi" w:eastAsiaTheme="majorEastAsia" w:hAnsiTheme="majorHAnsi" w:cstheme="majorBidi"/>
          <w:b/>
          <w:bCs/>
          <w:color w:val="000000" w:themeColor="text1"/>
          <w:sz w:val="18"/>
          <w:szCs w:val="18"/>
        </w:rPr>
      </w:pPr>
    </w:p>
    <w:p w14:paraId="02B18425" w14:textId="6A70810B" w:rsidR="00C96FD9" w:rsidRPr="0073551D" w:rsidRDefault="00D86FEE" w:rsidP="643F5BC6">
      <w:pPr>
        <w:pStyle w:val="ListParagraph"/>
        <w:spacing w:after="200" w:line="240" w:lineRule="auto"/>
        <w:jc w:val="both"/>
        <w:rPr>
          <w:rFonts w:asciiTheme="majorHAnsi" w:eastAsiaTheme="majorEastAsia" w:hAnsiTheme="majorHAnsi" w:cstheme="majorBidi"/>
          <w:color w:val="000000" w:themeColor="text1"/>
        </w:rPr>
      </w:pPr>
      <w:r w:rsidRPr="643F5BC6">
        <w:rPr>
          <w:rFonts w:asciiTheme="majorHAnsi" w:eastAsiaTheme="majorEastAsia" w:hAnsiTheme="majorHAnsi" w:cstheme="majorBidi"/>
          <w:color w:val="000000" w:themeColor="text1"/>
        </w:rPr>
        <w:br w:type="page"/>
      </w:r>
    </w:p>
    <w:p w14:paraId="0EB18037" w14:textId="31B4088D" w:rsidR="00454542" w:rsidRPr="00765B45" w:rsidRDefault="2C738D81" w:rsidP="3057AFE5">
      <w:pPr>
        <w:pStyle w:val="TOCHeading"/>
        <w:rPr>
          <w:b w:val="0"/>
          <w:color w:val="00356B"/>
          <w:sz w:val="32"/>
          <w:szCs w:val="32"/>
          <w:u w:val="none"/>
        </w:rPr>
      </w:pPr>
      <w:bookmarkStart w:id="173" w:name="_Toc14782137"/>
      <w:bookmarkStart w:id="174" w:name="_Toc192969717"/>
      <w:bookmarkStart w:id="175" w:name="_Toc13667265"/>
      <w:bookmarkStart w:id="176" w:name="_Toc301678446"/>
      <w:bookmarkStart w:id="177" w:name="_Toc2037738589"/>
      <w:bookmarkStart w:id="178" w:name="_Toc628033883"/>
      <w:bookmarkStart w:id="179" w:name="_Toc16427356"/>
      <w:bookmarkStart w:id="180" w:name="_Toc1869603193"/>
      <w:bookmarkStart w:id="181" w:name="_Toc1663502704"/>
      <w:bookmarkStart w:id="182" w:name="_Toc1688297533"/>
      <w:bookmarkStart w:id="183" w:name="_Toc1696164249"/>
      <w:bookmarkStart w:id="184" w:name="_Toc26745502"/>
      <w:bookmarkStart w:id="185" w:name="_Toc391297825"/>
      <w:bookmarkStart w:id="186" w:name="_Toc2062299394"/>
      <w:bookmarkStart w:id="187" w:name="_Toc2012536771"/>
      <w:bookmarkStart w:id="188" w:name="_Toc267975835"/>
      <w:bookmarkStart w:id="189" w:name="_Toc2100793779"/>
      <w:bookmarkStart w:id="190" w:name="_Toc601186922"/>
      <w:bookmarkStart w:id="191" w:name="_Toc1151470962"/>
      <w:bookmarkStart w:id="192" w:name="_Toc2122610870"/>
      <w:bookmarkStart w:id="193" w:name="_Toc1499562110"/>
      <w:r>
        <w:lastRenderedPageBreak/>
        <w:t>X. BOARD OF TRUSTEES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491D8D30" w14:textId="740AF051" w:rsidR="00E35891" w:rsidRPr="0073551D" w:rsidRDefault="44B4A548" w:rsidP="643F5BC6">
      <w:pPr>
        <w:jc w:val="both"/>
        <w:rPr>
          <w:rFonts w:asciiTheme="majorHAnsi" w:eastAsiaTheme="majorEastAsia" w:hAnsiTheme="majorHAnsi" w:cstheme="majorBidi"/>
        </w:rPr>
      </w:pPr>
      <w:r w:rsidRPr="643F5BC6">
        <w:rPr>
          <w:rFonts w:asciiTheme="majorHAnsi" w:eastAsiaTheme="majorEastAsia" w:hAnsiTheme="majorHAnsi" w:cstheme="majorBidi"/>
        </w:rPr>
        <w:t xml:space="preserve">Classical Charter Schools </w:t>
      </w:r>
      <w:proofErr w:type="gramStart"/>
      <w:r w:rsidRPr="643F5BC6">
        <w:rPr>
          <w:rFonts w:asciiTheme="majorHAnsi" w:eastAsiaTheme="majorEastAsia" w:hAnsiTheme="majorHAnsi" w:cstheme="majorBidi"/>
        </w:rPr>
        <w:t>is</w:t>
      </w:r>
      <w:proofErr w:type="gramEnd"/>
      <w:r w:rsidRPr="643F5BC6">
        <w:rPr>
          <w:rFonts w:asciiTheme="majorHAnsi" w:eastAsiaTheme="majorEastAsia" w:hAnsiTheme="majorHAnsi" w:cstheme="majorBidi"/>
        </w:rPr>
        <w:t xml:space="preserve"> governed by a Board of Trustees that brings community, educational, and professional </w:t>
      </w:r>
      <w:r w:rsidR="5D1FB2F0" w:rsidRPr="643F5BC6">
        <w:rPr>
          <w:rFonts w:asciiTheme="majorHAnsi" w:eastAsiaTheme="majorEastAsia" w:hAnsiTheme="majorHAnsi" w:cstheme="majorBidi"/>
        </w:rPr>
        <w:t>experience,</w:t>
      </w:r>
      <w:r w:rsidRPr="643F5BC6">
        <w:rPr>
          <w:rFonts w:asciiTheme="majorHAnsi" w:eastAsiaTheme="majorEastAsia" w:hAnsiTheme="majorHAnsi" w:cstheme="majorBidi"/>
        </w:rPr>
        <w:t xml:space="preserve"> and expertise to ensure the schools’ success and the implementation of its mission</w:t>
      </w:r>
      <w:r w:rsidR="563FD1D9" w:rsidRPr="643F5BC6">
        <w:rPr>
          <w:rFonts w:asciiTheme="majorHAnsi" w:eastAsiaTheme="majorEastAsia" w:hAnsiTheme="majorHAnsi" w:cstheme="majorBidi"/>
        </w:rPr>
        <w:t xml:space="preserve">. </w:t>
      </w:r>
      <w:r w:rsidRPr="643F5BC6">
        <w:rPr>
          <w:rFonts w:asciiTheme="majorHAnsi" w:eastAsiaTheme="majorEastAsia" w:hAnsiTheme="majorHAnsi" w:cstheme="majorBidi"/>
        </w:rPr>
        <w:t>Board Meetings are open to the public</w:t>
      </w:r>
      <w:r w:rsidR="6DC186D0" w:rsidRPr="643F5BC6">
        <w:rPr>
          <w:rFonts w:asciiTheme="majorHAnsi" w:eastAsiaTheme="majorEastAsia" w:hAnsiTheme="majorHAnsi" w:cstheme="majorBidi"/>
        </w:rPr>
        <w:t xml:space="preserve">. </w:t>
      </w:r>
      <w:r w:rsidRPr="643F5BC6">
        <w:rPr>
          <w:rFonts w:asciiTheme="majorHAnsi" w:eastAsiaTheme="majorEastAsia" w:hAnsiTheme="majorHAnsi" w:cstheme="majorBidi"/>
        </w:rPr>
        <w:t>Dates, times, and locations can be found on the website and will be posted at the school. Please note that dates are subject to change, so please check prior to attending.</w:t>
      </w:r>
    </w:p>
    <w:p w14:paraId="2207C778" w14:textId="4641DACD" w:rsidR="00A131C8" w:rsidRPr="00681AA3" w:rsidRDefault="00A131C8" w:rsidP="00A131C8">
      <w:pPr>
        <w:rPr>
          <w:rFonts w:ascii="Montserrat" w:eastAsia="Cambria" w:hAnsi="Montserrat" w:cs="Times New Roman"/>
          <w:b/>
          <w:color w:val="000000" w:themeColor="text1"/>
          <w:u w:val="single"/>
        </w:rPr>
        <w:sectPr w:rsidR="00A131C8" w:rsidRPr="00681AA3" w:rsidSect="00B901E3">
          <w:headerReference w:type="default" r:id="rId22"/>
          <w:footerReference w:type="default" r:id="rId23"/>
          <w:pgSz w:w="12240" w:h="15840"/>
          <w:pgMar w:top="1440" w:right="1440" w:bottom="1440" w:left="1440" w:header="720" w:footer="720" w:gutter="0"/>
          <w:pgNumType w:start="1"/>
          <w:cols w:space="720"/>
          <w:titlePg/>
          <w:docGrid w:linePitch="299"/>
        </w:sectPr>
      </w:pPr>
      <w:r>
        <w:rPr>
          <w:rFonts w:ascii="Montserrat" w:eastAsia="Cambria" w:hAnsi="Montserrat" w:cs="Times New Roman"/>
          <w:b/>
          <w:color w:val="000000" w:themeColor="text1"/>
          <w:u w:val="single"/>
        </w:rPr>
        <w:br w:type="page"/>
      </w:r>
    </w:p>
    <w:p w14:paraId="79CAC19D" w14:textId="77777777" w:rsidR="00336CD3" w:rsidRPr="00765B45" w:rsidRDefault="00336CD3" w:rsidP="643F5BC6">
      <w:pPr>
        <w:jc w:val="center"/>
        <w:rPr>
          <w:rFonts w:asciiTheme="majorHAnsi" w:eastAsiaTheme="majorEastAsia" w:hAnsiTheme="majorHAnsi" w:cstheme="majorBidi"/>
          <w:b/>
          <w:bCs/>
          <w:sz w:val="8"/>
          <w:szCs w:val="8"/>
        </w:rPr>
      </w:pPr>
    </w:p>
    <w:p w14:paraId="7272A369" w14:textId="77777777" w:rsidR="00336CD3" w:rsidRPr="00765B45" w:rsidRDefault="44B4A548" w:rsidP="643F5BC6">
      <w:pPr>
        <w:pStyle w:val="Header"/>
        <w:spacing w:before="120"/>
        <w:jc w:val="center"/>
        <w:rPr>
          <w:rFonts w:asciiTheme="majorHAnsi" w:eastAsiaTheme="majorEastAsia" w:hAnsiTheme="majorHAnsi" w:cstheme="majorBidi"/>
          <w:b/>
          <w:bCs/>
          <w:sz w:val="32"/>
          <w:szCs w:val="32"/>
        </w:rPr>
      </w:pPr>
      <w:r w:rsidRPr="643F5BC6">
        <w:rPr>
          <w:rFonts w:asciiTheme="majorHAnsi" w:eastAsiaTheme="majorEastAsia" w:hAnsiTheme="majorHAnsi" w:cstheme="majorBidi"/>
          <w:b/>
          <w:bCs/>
          <w:sz w:val="32"/>
          <w:szCs w:val="32"/>
        </w:rPr>
        <w:t>FAMILY HANDBOOK &amp; CODE OF CONDUCT CONTRACT</w:t>
      </w:r>
    </w:p>
    <w:p w14:paraId="32F3EB41" w14:textId="3E942AB0" w:rsidR="00336CD3" w:rsidRPr="00765B45" w:rsidRDefault="009A1C78" w:rsidP="643F5BC6">
      <w:pPr>
        <w:pStyle w:val="Header"/>
        <w:spacing w:before="120"/>
        <w:jc w:val="center"/>
        <w:rPr>
          <w:rFonts w:asciiTheme="majorHAnsi" w:eastAsiaTheme="majorEastAsia" w:hAnsiTheme="majorHAnsi" w:cstheme="majorBidi"/>
          <w:sz w:val="24"/>
          <w:szCs w:val="24"/>
        </w:rPr>
      </w:pPr>
      <w:r w:rsidRPr="643F5BC6">
        <w:rPr>
          <w:rFonts w:asciiTheme="majorHAnsi" w:eastAsiaTheme="majorEastAsia" w:hAnsiTheme="majorHAnsi" w:cstheme="majorBidi"/>
          <w:sz w:val="24"/>
          <w:szCs w:val="24"/>
          <w:highlight w:val="yellow"/>
        </w:rPr>
        <w:t>ALL FAMILIES MUST REMOVE AND RETURN THIS CONTRACT</w:t>
      </w:r>
    </w:p>
    <w:p w14:paraId="5294FD0C" w14:textId="77777777" w:rsidR="00336CD3" w:rsidRPr="00765B45" w:rsidRDefault="00336CD3" w:rsidP="643F5BC6">
      <w:pPr>
        <w:pBdr>
          <w:bottom w:val="single" w:sz="18" w:space="1" w:color="000099"/>
        </w:pBdr>
        <w:jc w:val="center"/>
        <w:rPr>
          <w:rFonts w:asciiTheme="majorHAnsi" w:eastAsiaTheme="majorEastAsia" w:hAnsiTheme="majorHAnsi" w:cstheme="majorBidi"/>
          <w:b/>
          <w:bCs/>
          <w:sz w:val="6"/>
          <w:szCs w:val="6"/>
        </w:rPr>
      </w:pPr>
    </w:p>
    <w:p w14:paraId="337E1855" w14:textId="39D56D36" w:rsidR="00336CD3" w:rsidRPr="00C73520" w:rsidRDefault="44B4A548" w:rsidP="643F5BC6">
      <w:pPr>
        <w:pStyle w:val="NormalWeb"/>
        <w:spacing w:beforeAutospacing="0" w:after="0" w:afterAutospacing="0"/>
        <w:jc w:val="both"/>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rPr>
        <w:t>Classical Charter Schools prepare K-8</w:t>
      </w:r>
      <w:r w:rsidRPr="643F5BC6">
        <w:rPr>
          <w:rFonts w:asciiTheme="majorHAnsi" w:eastAsiaTheme="majorEastAsia" w:hAnsiTheme="majorHAnsi" w:cstheme="majorBidi"/>
          <w:sz w:val="20"/>
          <w:szCs w:val="20"/>
          <w:vertAlign w:val="superscript"/>
        </w:rPr>
        <w:t>th</w:t>
      </w:r>
      <w:r w:rsidRPr="643F5BC6">
        <w:rPr>
          <w:rFonts w:asciiTheme="majorHAnsi" w:eastAsiaTheme="majorEastAsia" w:hAnsiTheme="majorHAnsi" w:cstheme="majorBidi"/>
          <w:sz w:val="20"/>
          <w:szCs w:val="20"/>
        </w:rPr>
        <w:t xml:space="preserve"> grade students in the South Bronx to excel in college-preparatory high schools</w:t>
      </w:r>
      <w:r w:rsidR="2A6E7720" w:rsidRPr="643F5BC6">
        <w:rPr>
          <w:rFonts w:asciiTheme="majorHAnsi" w:eastAsiaTheme="majorEastAsia" w:hAnsiTheme="majorHAnsi" w:cstheme="majorBidi"/>
          <w:sz w:val="20"/>
          <w:szCs w:val="20"/>
        </w:rPr>
        <w:t xml:space="preserve">. </w:t>
      </w:r>
      <w:r w:rsidRPr="643F5BC6">
        <w:rPr>
          <w:rFonts w:asciiTheme="majorHAnsi" w:eastAsiaTheme="majorEastAsia" w:hAnsiTheme="majorHAnsi" w:cstheme="majorBidi"/>
          <w:sz w:val="20"/>
          <w:szCs w:val="20"/>
        </w:rPr>
        <w:t>Through a classical curriculum and highly structured setting, students become liberated scholars and citizens of impeccable character who achieve proficiency in and advanced master of New York State Performance Standards.</w:t>
      </w:r>
    </w:p>
    <w:p w14:paraId="07783DB7" w14:textId="77777777" w:rsidR="00336CD3" w:rsidRPr="00765B45" w:rsidRDefault="00336CD3" w:rsidP="643F5BC6">
      <w:pPr>
        <w:pStyle w:val="NormalWeb"/>
        <w:spacing w:beforeAutospacing="0" w:after="0" w:afterAutospacing="0"/>
        <w:jc w:val="both"/>
        <w:rPr>
          <w:rFonts w:asciiTheme="majorHAnsi" w:eastAsiaTheme="majorEastAsia" w:hAnsiTheme="majorHAnsi" w:cstheme="majorBidi"/>
          <w:sz w:val="10"/>
          <w:szCs w:val="10"/>
        </w:rPr>
      </w:pPr>
    </w:p>
    <w:p w14:paraId="2AE437E0" w14:textId="56DC307C" w:rsidR="00336CD3" w:rsidRPr="00C73520" w:rsidRDefault="44B4A548" w:rsidP="643F5BC6">
      <w:pPr>
        <w:jc w:val="both"/>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rPr>
        <w:t xml:space="preserve">Education is a collaborative effort among students, parents, teachers, staff, and the </w:t>
      </w:r>
      <w:r w:rsidR="00652968" w:rsidRPr="643F5BC6">
        <w:rPr>
          <w:rFonts w:asciiTheme="majorHAnsi" w:eastAsiaTheme="majorEastAsia" w:hAnsiTheme="majorHAnsi" w:cstheme="majorBidi"/>
          <w:sz w:val="20"/>
          <w:szCs w:val="20"/>
        </w:rPr>
        <w:t>community</w:t>
      </w:r>
      <w:r w:rsidR="5A80FA3E" w:rsidRPr="643F5BC6">
        <w:rPr>
          <w:rFonts w:asciiTheme="majorHAnsi" w:eastAsiaTheme="majorEastAsia" w:hAnsiTheme="majorHAnsi" w:cstheme="majorBidi"/>
          <w:sz w:val="20"/>
          <w:szCs w:val="20"/>
        </w:rPr>
        <w:t xml:space="preserve">. </w:t>
      </w:r>
      <w:r w:rsidRPr="643F5BC6">
        <w:rPr>
          <w:rFonts w:asciiTheme="majorHAnsi" w:eastAsiaTheme="majorEastAsia" w:hAnsiTheme="majorHAnsi" w:cstheme="majorBidi"/>
          <w:sz w:val="20"/>
          <w:szCs w:val="20"/>
        </w:rPr>
        <w:t>We work together as partners to create the best possible education for our students</w:t>
      </w:r>
      <w:r w:rsidR="0F525CB7" w:rsidRPr="643F5BC6">
        <w:rPr>
          <w:rFonts w:asciiTheme="majorHAnsi" w:eastAsiaTheme="majorEastAsia" w:hAnsiTheme="majorHAnsi" w:cstheme="majorBidi"/>
          <w:sz w:val="20"/>
          <w:szCs w:val="20"/>
        </w:rPr>
        <w:t xml:space="preserve">. </w:t>
      </w:r>
      <w:r w:rsidRPr="643F5BC6">
        <w:rPr>
          <w:rFonts w:asciiTheme="majorHAnsi" w:eastAsiaTheme="majorEastAsia" w:hAnsiTheme="majorHAnsi" w:cstheme="majorBidi"/>
          <w:sz w:val="20"/>
          <w:szCs w:val="20"/>
        </w:rPr>
        <w:t>This contract outlines the rights and responsibilities of families and our staff</w:t>
      </w:r>
      <w:r w:rsidR="23C2EAE9" w:rsidRPr="643F5BC6">
        <w:rPr>
          <w:rFonts w:asciiTheme="majorHAnsi" w:eastAsiaTheme="majorEastAsia" w:hAnsiTheme="majorHAnsi" w:cstheme="majorBidi"/>
          <w:sz w:val="20"/>
          <w:szCs w:val="20"/>
        </w:rPr>
        <w:t xml:space="preserve">. </w:t>
      </w:r>
      <w:r w:rsidRPr="643F5BC6">
        <w:rPr>
          <w:rFonts w:asciiTheme="majorHAnsi" w:eastAsiaTheme="majorEastAsia" w:hAnsiTheme="majorHAnsi" w:cstheme="majorBidi"/>
          <w:sz w:val="20"/>
          <w:szCs w:val="20"/>
        </w:rPr>
        <w:t>Please note that you are not required to sign this contract as a term of our child’s admission to South Bronx Classical, but you may do so voluntarily because we believe that education requires all parties to do their best.</w:t>
      </w:r>
    </w:p>
    <w:p w14:paraId="0E03672B" w14:textId="77777777" w:rsidR="00336CD3" w:rsidRPr="0073551D" w:rsidRDefault="44B4A548" w:rsidP="643F5BC6">
      <w:pPr>
        <w:spacing w:after="0"/>
        <w:rPr>
          <w:rFonts w:asciiTheme="majorHAnsi" w:eastAsiaTheme="majorEastAsia" w:hAnsiTheme="majorHAnsi" w:cstheme="majorBidi"/>
          <w:b/>
          <w:bCs/>
          <w:u w:val="single"/>
        </w:rPr>
      </w:pPr>
      <w:r w:rsidRPr="643F5BC6">
        <w:rPr>
          <w:rFonts w:asciiTheme="majorHAnsi" w:eastAsiaTheme="majorEastAsia" w:hAnsiTheme="majorHAnsi" w:cstheme="majorBidi"/>
          <w:b/>
          <w:bCs/>
          <w:u w:val="single"/>
        </w:rPr>
        <w:t>CLASSICAL CHARTER SCHOOLS AND THEIR STAFF PROMISE TO:</w:t>
      </w:r>
    </w:p>
    <w:p w14:paraId="3399A228"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operate</w:t>
      </w:r>
      <w:r w:rsidRPr="643F5BC6">
        <w:rPr>
          <w:rFonts w:asciiTheme="majorHAnsi" w:eastAsiaTheme="majorEastAsia" w:hAnsiTheme="majorHAnsi" w:cstheme="majorBidi"/>
          <w:sz w:val="20"/>
          <w:szCs w:val="20"/>
        </w:rPr>
        <w:t xml:space="preserve"> in accordance with its mission and its charter from the State of New York.</w:t>
      </w:r>
    </w:p>
    <w:p w14:paraId="27EEA197" w14:textId="617A3BC1"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be open</w:t>
      </w:r>
      <w:r w:rsidRPr="643F5BC6">
        <w:rPr>
          <w:rFonts w:asciiTheme="majorHAnsi" w:eastAsiaTheme="majorEastAsia" w:hAnsiTheme="majorHAnsi" w:cstheme="majorBidi"/>
          <w:sz w:val="20"/>
          <w:szCs w:val="20"/>
        </w:rPr>
        <w:t xml:space="preserve"> each school day from 7:</w:t>
      </w:r>
      <w:r w:rsidR="00D5411A" w:rsidRPr="643F5BC6">
        <w:rPr>
          <w:rFonts w:asciiTheme="majorHAnsi" w:eastAsiaTheme="majorEastAsia" w:hAnsiTheme="majorHAnsi" w:cstheme="majorBidi"/>
          <w:sz w:val="20"/>
          <w:szCs w:val="20"/>
        </w:rPr>
        <w:t>45</w:t>
      </w:r>
      <w:r w:rsidRPr="643F5BC6">
        <w:rPr>
          <w:rFonts w:asciiTheme="majorHAnsi" w:eastAsiaTheme="majorEastAsia" w:hAnsiTheme="majorHAnsi" w:cstheme="majorBidi"/>
          <w:sz w:val="20"/>
          <w:szCs w:val="20"/>
        </w:rPr>
        <w:t>am to 4:30pm.</w:t>
      </w:r>
    </w:p>
    <w:p w14:paraId="08B9D528"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be fully prepared</w:t>
      </w:r>
      <w:r w:rsidRPr="643F5BC6">
        <w:rPr>
          <w:rFonts w:asciiTheme="majorHAnsi" w:eastAsiaTheme="majorEastAsia" w:hAnsiTheme="majorHAnsi" w:cstheme="majorBidi"/>
          <w:sz w:val="20"/>
          <w:szCs w:val="20"/>
        </w:rPr>
        <w:t xml:space="preserve"> for </w:t>
      </w:r>
      <w:proofErr w:type="gramStart"/>
      <w:r w:rsidRPr="643F5BC6">
        <w:rPr>
          <w:rFonts w:asciiTheme="majorHAnsi" w:eastAsiaTheme="majorEastAsia" w:hAnsiTheme="majorHAnsi" w:cstheme="majorBidi"/>
          <w:sz w:val="20"/>
          <w:szCs w:val="20"/>
        </w:rPr>
        <w:t>each and every</w:t>
      </w:r>
      <w:proofErr w:type="gramEnd"/>
      <w:r w:rsidRPr="643F5BC6">
        <w:rPr>
          <w:rFonts w:asciiTheme="majorHAnsi" w:eastAsiaTheme="majorEastAsia" w:hAnsiTheme="majorHAnsi" w:cstheme="majorBidi"/>
          <w:sz w:val="20"/>
          <w:szCs w:val="20"/>
        </w:rPr>
        <w:t xml:space="preserve"> lesson taught.</w:t>
      </w:r>
    </w:p>
    <w:p w14:paraId="5C3314F4"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permit parents</w:t>
      </w:r>
      <w:r w:rsidRPr="643F5BC6">
        <w:rPr>
          <w:rFonts w:asciiTheme="majorHAnsi" w:eastAsiaTheme="majorEastAsia" w:hAnsiTheme="majorHAnsi" w:cstheme="majorBidi"/>
          <w:sz w:val="20"/>
          <w:szCs w:val="20"/>
        </w:rPr>
        <w:t xml:space="preserve"> to observe classes and meet with staff at any time, </w:t>
      </w:r>
      <w:r w:rsidRPr="643F5BC6">
        <w:rPr>
          <w:rFonts w:asciiTheme="majorHAnsi" w:eastAsiaTheme="majorEastAsia" w:hAnsiTheme="majorHAnsi" w:cstheme="majorBidi"/>
          <w:i/>
          <w:iCs/>
          <w:sz w:val="20"/>
          <w:szCs w:val="20"/>
        </w:rPr>
        <w:t>with an appointment</w:t>
      </w:r>
      <w:r w:rsidRPr="643F5BC6">
        <w:rPr>
          <w:rFonts w:asciiTheme="majorHAnsi" w:eastAsiaTheme="majorEastAsia" w:hAnsiTheme="majorHAnsi" w:cstheme="majorBidi"/>
          <w:sz w:val="20"/>
          <w:szCs w:val="20"/>
        </w:rPr>
        <w:t>.</w:t>
      </w:r>
    </w:p>
    <w:p w14:paraId="2EB7C20A"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assign homework every night</w:t>
      </w:r>
      <w:r w:rsidRPr="643F5BC6">
        <w:rPr>
          <w:rFonts w:asciiTheme="majorHAnsi" w:eastAsiaTheme="majorEastAsia" w:hAnsiTheme="majorHAnsi" w:cstheme="majorBidi"/>
          <w:sz w:val="20"/>
          <w:szCs w:val="20"/>
        </w:rPr>
        <w:t xml:space="preserve"> that is directly connected to the lessons in the classroom.</w:t>
      </w:r>
    </w:p>
    <w:p w14:paraId="5A9BB49A"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communicate regularly</w:t>
      </w:r>
      <w:r w:rsidRPr="643F5BC6">
        <w:rPr>
          <w:rFonts w:asciiTheme="majorHAnsi" w:eastAsiaTheme="majorEastAsia" w:hAnsiTheme="majorHAnsi" w:cstheme="majorBidi"/>
          <w:sz w:val="20"/>
          <w:szCs w:val="20"/>
        </w:rPr>
        <w:t xml:space="preserve"> with parents about their child's progress in person and by phone.</w:t>
      </w:r>
    </w:p>
    <w:p w14:paraId="226C4FEA"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return phone calls</w:t>
      </w:r>
      <w:r w:rsidRPr="643F5BC6">
        <w:rPr>
          <w:rFonts w:asciiTheme="majorHAnsi" w:eastAsiaTheme="majorEastAsia" w:hAnsiTheme="majorHAnsi" w:cstheme="majorBidi"/>
          <w:sz w:val="20"/>
          <w:szCs w:val="20"/>
        </w:rPr>
        <w:t xml:space="preserve"> within 24 hours.</w:t>
      </w:r>
    </w:p>
    <w:p w14:paraId="304280ED"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enforce</w:t>
      </w:r>
      <w:r w:rsidRPr="643F5BC6">
        <w:rPr>
          <w:rFonts w:asciiTheme="majorHAnsi" w:eastAsiaTheme="majorEastAsia" w:hAnsiTheme="majorHAnsi" w:cstheme="majorBidi"/>
          <w:sz w:val="20"/>
          <w:szCs w:val="20"/>
        </w:rPr>
        <w:t xml:space="preserve"> our Code of Conduct fairly and consistently.</w:t>
      </w:r>
    </w:p>
    <w:p w14:paraId="0258D16E" w14:textId="77777777" w:rsidR="00336CD3" w:rsidRPr="00765B45" w:rsidRDefault="44B4A548" w:rsidP="643F5BC6">
      <w:pPr>
        <w:numPr>
          <w:ilvl w:val="0"/>
          <w:numId w:val="28"/>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always protect</w:t>
      </w:r>
      <w:r w:rsidRPr="643F5BC6">
        <w:rPr>
          <w:rFonts w:asciiTheme="majorHAnsi" w:eastAsiaTheme="majorEastAsia" w:hAnsiTheme="majorHAnsi" w:cstheme="majorBidi"/>
          <w:sz w:val="20"/>
          <w:szCs w:val="20"/>
        </w:rPr>
        <w:t xml:space="preserve"> the safety of all individuals in the building.</w:t>
      </w:r>
    </w:p>
    <w:p w14:paraId="24670775" w14:textId="77777777" w:rsidR="00336CD3" w:rsidRPr="00765B45" w:rsidRDefault="44B4A548" w:rsidP="643F5BC6">
      <w:pPr>
        <w:numPr>
          <w:ilvl w:val="0"/>
          <w:numId w:val="28"/>
        </w:numPr>
        <w:spacing w:after="6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host</w:t>
      </w:r>
      <w:r w:rsidRPr="643F5BC6">
        <w:rPr>
          <w:rFonts w:asciiTheme="majorHAnsi" w:eastAsiaTheme="majorEastAsia" w:hAnsiTheme="majorHAnsi" w:cstheme="majorBidi"/>
          <w:sz w:val="20"/>
          <w:szCs w:val="20"/>
        </w:rPr>
        <w:t xml:space="preserve"> Report Card Nights and/or Conference Nights during each trimester.</w:t>
      </w:r>
    </w:p>
    <w:p w14:paraId="5D339CE8" w14:textId="77777777" w:rsidR="00863E57" w:rsidRPr="00765B45" w:rsidRDefault="00863E57" w:rsidP="643F5BC6">
      <w:pPr>
        <w:rPr>
          <w:rFonts w:asciiTheme="majorHAnsi" w:eastAsiaTheme="majorEastAsia" w:hAnsiTheme="majorHAnsi" w:cstheme="majorBidi"/>
          <w:sz w:val="4"/>
          <w:szCs w:val="4"/>
        </w:rPr>
      </w:pPr>
    </w:p>
    <w:p w14:paraId="19790341" w14:textId="438CED8A" w:rsidR="00336CD3" w:rsidRPr="0073551D" w:rsidRDefault="00336CD3" w:rsidP="643F5BC6">
      <w:pPr>
        <w:rPr>
          <w:rFonts w:asciiTheme="majorHAnsi" w:eastAsiaTheme="majorEastAsia" w:hAnsiTheme="majorHAnsi" w:cstheme="majorBidi"/>
          <w:u w:val="single"/>
        </w:rPr>
      </w:pPr>
      <w:r w:rsidRPr="643F5BC6">
        <w:rPr>
          <w:rFonts w:asciiTheme="majorHAnsi" w:eastAsiaTheme="majorEastAsia" w:hAnsiTheme="majorHAnsi" w:cstheme="majorBidi"/>
          <w:sz w:val="20"/>
          <w:szCs w:val="20"/>
        </w:rPr>
        <w:t>We sign this covenant voluntarily because we believe that the best education is a partnership between parents and the school.</w:t>
      </w:r>
    </w:p>
    <w:p w14:paraId="527E8923" w14:textId="77777777" w:rsidR="00336CD3" w:rsidRPr="00765B45" w:rsidRDefault="00336CD3" w:rsidP="643F5BC6">
      <w:pPr>
        <w:pBdr>
          <w:bottom w:val="single" w:sz="18" w:space="9" w:color="000099"/>
        </w:pBdr>
        <w:spacing w:after="0"/>
        <w:rPr>
          <w:rFonts w:asciiTheme="majorHAnsi" w:eastAsiaTheme="majorEastAsia" w:hAnsiTheme="majorHAnsi" w:cstheme="majorBidi"/>
          <w:sz w:val="2"/>
          <w:szCs w:val="2"/>
        </w:rPr>
      </w:pPr>
    </w:p>
    <w:p w14:paraId="6F3EABE5" w14:textId="77777777" w:rsidR="00A131C8" w:rsidRPr="00765B45" w:rsidRDefault="00A131C8" w:rsidP="643F5BC6">
      <w:pPr>
        <w:spacing w:after="240"/>
        <w:rPr>
          <w:rFonts w:asciiTheme="majorHAnsi" w:eastAsiaTheme="majorEastAsia" w:hAnsiTheme="majorHAnsi" w:cstheme="majorBidi"/>
          <w:b/>
          <w:bCs/>
          <w:sz w:val="20"/>
          <w:szCs w:val="20"/>
        </w:rPr>
      </w:pPr>
    </w:p>
    <w:p w14:paraId="36C0F711" w14:textId="72662151" w:rsidR="00A131C8" w:rsidRPr="00765B45" w:rsidRDefault="00A131C8" w:rsidP="643F5BC6">
      <w:pPr>
        <w:spacing w:after="240"/>
        <w:jc w:val="center"/>
        <w:rPr>
          <w:rFonts w:asciiTheme="majorHAnsi" w:eastAsiaTheme="majorEastAsia" w:hAnsiTheme="majorHAnsi" w:cstheme="majorBidi"/>
          <w:sz w:val="24"/>
          <w:szCs w:val="24"/>
        </w:rPr>
      </w:pPr>
      <w:r w:rsidRPr="643F5BC6">
        <w:rPr>
          <w:rFonts w:asciiTheme="majorHAnsi" w:eastAsiaTheme="majorEastAsia" w:hAnsiTheme="majorHAnsi" w:cstheme="majorBidi"/>
          <w:sz w:val="24"/>
          <w:szCs w:val="24"/>
          <w:highlight w:val="yellow"/>
        </w:rPr>
        <w:t xml:space="preserve">PLEASE </w:t>
      </w:r>
      <w:r w:rsidR="002B3997" w:rsidRPr="643F5BC6">
        <w:rPr>
          <w:rFonts w:asciiTheme="majorHAnsi" w:eastAsiaTheme="majorEastAsia" w:hAnsiTheme="majorHAnsi" w:cstheme="majorBidi"/>
          <w:sz w:val="24"/>
          <w:szCs w:val="24"/>
          <w:highlight w:val="yellow"/>
        </w:rPr>
        <w:t xml:space="preserve">COMPLETE THE </w:t>
      </w:r>
      <w:r w:rsidR="009A1C78" w:rsidRPr="643F5BC6">
        <w:rPr>
          <w:rFonts w:asciiTheme="majorHAnsi" w:eastAsiaTheme="majorEastAsia" w:hAnsiTheme="majorHAnsi" w:cstheme="majorBidi"/>
          <w:sz w:val="24"/>
          <w:szCs w:val="24"/>
          <w:highlight w:val="yellow"/>
        </w:rPr>
        <w:t>BACK PAGE</w:t>
      </w:r>
      <w:r w:rsidR="009A1C78" w:rsidRPr="643F5BC6">
        <w:rPr>
          <w:rFonts w:asciiTheme="majorHAnsi" w:eastAsiaTheme="majorEastAsia" w:hAnsiTheme="majorHAnsi" w:cstheme="majorBidi"/>
          <w:sz w:val="24"/>
          <w:szCs w:val="24"/>
        </w:rPr>
        <w:t xml:space="preserve"> </w:t>
      </w:r>
    </w:p>
    <w:p w14:paraId="06618E1A" w14:textId="5FAC171F" w:rsidR="009A1C78" w:rsidRPr="00765B45" w:rsidRDefault="009A1C78" w:rsidP="643F5BC6">
      <w:pPr>
        <w:spacing w:after="240"/>
        <w:jc w:val="center"/>
        <w:rPr>
          <w:rFonts w:asciiTheme="majorHAnsi" w:eastAsiaTheme="majorEastAsia" w:hAnsiTheme="majorHAnsi" w:cstheme="majorBidi"/>
          <w:b/>
          <w:bCs/>
          <w:sz w:val="20"/>
          <w:szCs w:val="20"/>
        </w:rPr>
      </w:pPr>
      <w:r w:rsidRPr="0083160C">
        <w:rPr>
          <w:rFonts w:asciiTheme="majorHAnsi" w:eastAsia="Garamond" w:hAnsiTheme="majorHAnsi" w:cstheme="majorHAnsi"/>
          <w:b/>
          <w:noProof/>
          <w:sz w:val="20"/>
        </w:rPr>
        <mc:AlternateContent>
          <mc:Choice Requires="wps">
            <w:drawing>
              <wp:anchor distT="0" distB="0" distL="114300" distR="114300" simplePos="0" relativeHeight="251658241" behindDoc="0" locked="0" layoutInCell="1" allowOverlap="1" wp14:anchorId="67FFF526" wp14:editId="04E5A1A3">
                <wp:simplePos x="0" y="0"/>
                <wp:positionH relativeFrom="column">
                  <wp:posOffset>3049993</wp:posOffset>
                </wp:positionH>
                <wp:positionV relativeFrom="paragraph">
                  <wp:posOffset>66070</wp:posOffset>
                </wp:positionV>
                <wp:extent cx="1119499"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1119499" cy="0"/>
                        </a:xfrm>
                        <a:prstGeom prst="straightConnector1">
                          <a:avLst/>
                        </a:prstGeom>
                        <a:ln w="38100">
                          <a:solidFill>
                            <a:srgbClr val="00356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075A389D">
                <v:path fillok="f" arrowok="t" o:connecttype="none"/>
                <o:lock v:ext="edit" shapetype="t"/>
              </v:shapetype>
              <v:shape id="Straight Arrow Connector 8" style="position:absolute;margin-left:240.15pt;margin-top:5.2pt;width:88.15pt;height:0;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00356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O22AEAAAkEAAAOAAAAZHJzL2Uyb0RvYy54bWysU9uO0zAQfUfiHyy/0yS7sNpWm65El+UF&#10;wYrLB7jOOLHk2NZ4aNq/Z+y2KTchgXhxYs+cmXOOx3f3+9GJHWCywbeyWdRSgNehs75v5ZfPjy9u&#10;pUikfKdc8NDKAyR5v37+7G6KK7gKQ3AdoOAiPq2m2MqBKK6qKukBRpUWIYLnoAk4KuIt9lWHauLq&#10;o6uu6vqmmgJ2EYOGlPj04RiU61LfGND0wZgEJFwrmRuVFcu6zWu1vlOrHlUcrD7RUP/AYlTWc9O5&#10;1IMiJb6i/aXUaDWGFAwtdBirYIzVUDSwmqb+Sc2nQUUoWticFGeb0v8rq9/vNv4J2YYpplWKT5hV&#10;7A2O+cv8xL6YdZjNgj0JzYdN0yxfLpdS6HOsugAjJnoLYRT5p5WJUNl+oE3wnq8kYFPMUrt3ibg1&#10;A8+A3NV5MbXy+rap65KWgrPdo3UuBxP2241DsVP5RuvrVzev8yVyiR/SSFn3xneCDpGnjtAq3zs4&#10;ZTrPgIve8kcHB8fmH8EI22WFx+55FGFuqbQGT81cibMzzDC9GXii/SfgKT9DoYzp34BnROkcPM3g&#10;0fqAv6NN+zNlc8w/O3DUnS3Yhu5QJqFYw/NWXD29jTzQ3+8L/PKC198AAAD//wMAUEsDBBQABgAI&#10;AAAAIQDNC3Ef3gAAAAkBAAAPAAAAZHJzL2Rvd25yZXYueG1sTI/BTsMwDIbvSLxDZCQuiKWFrUxd&#10;0wlN2oEDh45Ju2aNaToap2rSrbw9RhzY0f4//f5crCfXiTMOofWkIJ0lIJBqb1pqFOw/to9LECFq&#10;MrrzhAq+McC6vL0pdG78hSo872IjuIRCrhXYGPtcylBbdDrMfI/E2acfnI48Do00g75wuevkU5Jk&#10;0umW+ILVPW4s1l+70SmoxoctvldvTb05HGxPi3R/ekmVur+bXlcgIk7xH4ZffVaHkp2OfiQTRKdg&#10;vkyeGeUgmYNgIFtkGYjj30KWhbz+oPwBAAD//wMAUEsBAi0AFAAGAAgAAAAhALaDOJL+AAAA4QEA&#10;ABMAAAAAAAAAAAAAAAAAAAAAAFtDb250ZW50X1R5cGVzXS54bWxQSwECLQAUAAYACAAAACEAOP0h&#10;/9YAAACUAQAACwAAAAAAAAAAAAAAAAAvAQAAX3JlbHMvLnJlbHNQSwECLQAUAAYACAAAACEA4A4j&#10;ttgBAAAJBAAADgAAAAAAAAAAAAAAAAAuAgAAZHJzL2Uyb0RvYy54bWxQSwECLQAUAAYACAAAACEA&#10;zQtxH94AAAAJAQAADwAAAAAAAAAAAAAAAAAyBAAAZHJzL2Rvd25yZXYueG1sUEsFBgAAAAAEAAQA&#10;8wAAAD0FAAAAAA==&#10;">
                <v:stroke joinstyle="miter" endarrow="block"/>
              </v:shape>
            </w:pict>
          </mc:Fallback>
        </mc:AlternateContent>
      </w:r>
    </w:p>
    <w:p w14:paraId="78A0AB93" w14:textId="77777777" w:rsidR="009A1C78" w:rsidRPr="00765B45" w:rsidRDefault="009A1C78" w:rsidP="643F5BC6">
      <w:pPr>
        <w:rPr>
          <w:rFonts w:asciiTheme="majorHAnsi" w:eastAsiaTheme="majorEastAsia" w:hAnsiTheme="majorHAnsi" w:cstheme="majorBidi"/>
          <w:b/>
          <w:bCs/>
          <w:sz w:val="20"/>
          <w:szCs w:val="20"/>
        </w:rPr>
      </w:pPr>
      <w:r w:rsidRPr="643F5BC6">
        <w:rPr>
          <w:rFonts w:asciiTheme="majorHAnsi" w:eastAsiaTheme="majorEastAsia" w:hAnsiTheme="majorHAnsi" w:cstheme="majorBidi"/>
          <w:b/>
          <w:bCs/>
          <w:sz w:val="20"/>
          <w:szCs w:val="20"/>
        </w:rPr>
        <w:br w:type="page"/>
      </w:r>
    </w:p>
    <w:p w14:paraId="1221E782" w14:textId="77777777" w:rsidR="009A1C78" w:rsidRPr="00765B45" w:rsidRDefault="009A1C78" w:rsidP="643F5BC6">
      <w:pPr>
        <w:spacing w:after="240"/>
        <w:rPr>
          <w:rFonts w:asciiTheme="majorHAnsi" w:eastAsiaTheme="majorEastAsia" w:hAnsiTheme="majorHAnsi" w:cstheme="majorBidi"/>
          <w:b/>
          <w:bCs/>
          <w:sz w:val="20"/>
          <w:szCs w:val="20"/>
        </w:rPr>
      </w:pPr>
    </w:p>
    <w:p w14:paraId="5B5FEA37" w14:textId="3C14417B" w:rsidR="00336CD3" w:rsidRPr="00765B45" w:rsidRDefault="44B4A548" w:rsidP="643F5BC6">
      <w:pPr>
        <w:spacing w:after="240"/>
        <w:rPr>
          <w:rFonts w:asciiTheme="majorHAnsi" w:eastAsiaTheme="majorEastAsia" w:hAnsiTheme="majorHAnsi" w:cstheme="majorBidi"/>
          <w:b/>
          <w:bCs/>
          <w:sz w:val="20"/>
          <w:szCs w:val="20"/>
        </w:rPr>
      </w:pPr>
      <w:r w:rsidRPr="643F5BC6">
        <w:rPr>
          <w:rFonts w:asciiTheme="majorHAnsi" w:eastAsiaTheme="majorEastAsia" w:hAnsiTheme="majorHAnsi" w:cstheme="majorBidi"/>
          <w:b/>
          <w:bCs/>
          <w:sz w:val="20"/>
          <w:szCs w:val="20"/>
        </w:rPr>
        <w:t xml:space="preserve">After receiving a copy of the </w:t>
      </w:r>
      <w:r w:rsidR="4AF37898" w:rsidRPr="5E622B96">
        <w:rPr>
          <w:rFonts w:asciiTheme="majorHAnsi" w:eastAsiaTheme="majorEastAsia" w:hAnsiTheme="majorHAnsi" w:cstheme="majorBidi"/>
          <w:b/>
          <w:bCs/>
          <w:sz w:val="20"/>
          <w:szCs w:val="20"/>
        </w:rPr>
        <w:t>CCS</w:t>
      </w:r>
      <w:r w:rsidRPr="643F5BC6">
        <w:rPr>
          <w:rFonts w:asciiTheme="majorHAnsi" w:eastAsiaTheme="majorEastAsia" w:hAnsiTheme="majorHAnsi" w:cstheme="majorBidi"/>
          <w:b/>
          <w:bCs/>
          <w:sz w:val="20"/>
          <w:szCs w:val="20"/>
        </w:rPr>
        <w:t xml:space="preserve"> Family Handbook and reading the Code of Conduct </w:t>
      </w:r>
      <w:r w:rsidRPr="643F5BC6">
        <w:rPr>
          <w:rFonts w:asciiTheme="majorHAnsi" w:eastAsiaTheme="majorEastAsia" w:hAnsiTheme="majorHAnsi" w:cstheme="majorBidi"/>
          <w:b/>
          <w:bCs/>
          <w:i/>
          <w:iCs/>
          <w:sz w:val="20"/>
          <w:szCs w:val="20"/>
        </w:rPr>
        <w:t>in its entirety</w:t>
      </w:r>
      <w:r w:rsidRPr="643F5BC6">
        <w:rPr>
          <w:rFonts w:asciiTheme="majorHAnsi" w:eastAsiaTheme="majorEastAsia" w:hAnsiTheme="majorHAnsi" w:cstheme="majorBidi"/>
          <w:b/>
          <w:bCs/>
          <w:sz w:val="20"/>
          <w:szCs w:val="20"/>
        </w:rPr>
        <w:t>,</w:t>
      </w:r>
    </w:p>
    <w:p w14:paraId="09A92C68" w14:textId="77777777" w:rsidR="00336CD3" w:rsidRPr="00765B45" w:rsidRDefault="44B4A548" w:rsidP="643F5BC6">
      <w:pPr>
        <w:spacing w:after="120"/>
        <w:rPr>
          <w:rFonts w:asciiTheme="majorHAnsi" w:eastAsiaTheme="majorEastAsia" w:hAnsiTheme="majorHAnsi" w:cstheme="majorBidi"/>
          <w:b/>
          <w:bCs/>
          <w:sz w:val="20"/>
          <w:szCs w:val="20"/>
        </w:rPr>
      </w:pPr>
      <w:r w:rsidRPr="643F5BC6">
        <w:rPr>
          <w:rFonts w:asciiTheme="majorHAnsi" w:eastAsiaTheme="majorEastAsia" w:hAnsiTheme="majorHAnsi" w:cstheme="majorBidi"/>
          <w:b/>
          <w:bCs/>
          <w:sz w:val="20"/>
          <w:szCs w:val="20"/>
        </w:rPr>
        <w:t>My child, ________________________, and I, their parent/guardian, _________________________, promise to:</w:t>
      </w:r>
    </w:p>
    <w:p w14:paraId="3A193EE4" w14:textId="77777777" w:rsidR="00336CD3" w:rsidRPr="00765B45" w:rsidRDefault="44B4A548" w:rsidP="643F5BC6">
      <w:pPr>
        <w:numPr>
          <w:ilvl w:val="0"/>
          <w:numId w:val="29"/>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ensure</w:t>
      </w:r>
      <w:r w:rsidRPr="643F5BC6">
        <w:rPr>
          <w:rFonts w:asciiTheme="majorHAnsi" w:eastAsiaTheme="majorEastAsia" w:hAnsiTheme="majorHAnsi" w:cstheme="majorBidi"/>
          <w:sz w:val="20"/>
          <w:szCs w:val="20"/>
        </w:rPr>
        <w:t xml:space="preserve"> that our scholar attends school </w:t>
      </w:r>
      <w:r w:rsidRPr="643F5BC6">
        <w:rPr>
          <w:rFonts w:asciiTheme="majorHAnsi" w:eastAsiaTheme="majorEastAsia" w:hAnsiTheme="majorHAnsi" w:cstheme="majorBidi"/>
          <w:b/>
          <w:bCs/>
          <w:i/>
          <w:iCs/>
          <w:sz w:val="20"/>
          <w:szCs w:val="20"/>
          <w:u w:val="single"/>
        </w:rPr>
        <w:t>every day on time</w:t>
      </w:r>
      <w:r w:rsidRPr="643F5BC6">
        <w:rPr>
          <w:rFonts w:asciiTheme="majorHAnsi" w:eastAsiaTheme="majorEastAsia" w:hAnsiTheme="majorHAnsi" w:cstheme="majorBidi"/>
          <w:sz w:val="20"/>
          <w:szCs w:val="20"/>
        </w:rPr>
        <w:t>, except in cases of illness.</w:t>
      </w:r>
    </w:p>
    <w:p w14:paraId="2F3EC6DC" w14:textId="439F2697" w:rsidR="1B4FDBD7" w:rsidRDefault="44B4A548" w:rsidP="5E622B96">
      <w:pPr>
        <w:numPr>
          <w:ilvl w:val="0"/>
          <w:numId w:val="29"/>
        </w:numPr>
        <w:spacing w:after="0" w:line="240" w:lineRule="auto"/>
        <w:rPr>
          <w:rFonts w:asciiTheme="majorHAnsi" w:eastAsiaTheme="majorEastAsia" w:hAnsiTheme="majorHAnsi" w:cstheme="majorBidi"/>
          <w:sz w:val="20"/>
          <w:szCs w:val="20"/>
          <w:u w:val="single"/>
        </w:rPr>
      </w:pPr>
      <w:r w:rsidRPr="643F5BC6">
        <w:rPr>
          <w:rFonts w:asciiTheme="majorHAnsi" w:eastAsiaTheme="majorEastAsia" w:hAnsiTheme="majorHAnsi" w:cstheme="majorBidi"/>
          <w:sz w:val="20"/>
          <w:szCs w:val="20"/>
          <w:u w:val="single"/>
        </w:rPr>
        <w:t>understand</w:t>
      </w:r>
      <w:r w:rsidRPr="643F5BC6">
        <w:rPr>
          <w:rFonts w:asciiTheme="majorHAnsi" w:eastAsiaTheme="majorEastAsia" w:hAnsiTheme="majorHAnsi" w:cstheme="majorBidi"/>
          <w:sz w:val="20"/>
          <w:szCs w:val="20"/>
        </w:rPr>
        <w:t xml:space="preserve"> that 15 or more absences without a doctor’s note </w:t>
      </w:r>
      <w:r w:rsidR="1B4FDBD7" w:rsidRPr="5E622B96">
        <w:rPr>
          <w:rFonts w:asciiTheme="majorHAnsi" w:eastAsiaTheme="majorEastAsia" w:hAnsiTheme="majorHAnsi" w:cstheme="majorBidi"/>
          <w:sz w:val="20"/>
          <w:szCs w:val="20"/>
        </w:rPr>
        <w:t>puts our scholar at risk for retention and requires them to attend Summer Learning Academy (SLA)</w:t>
      </w:r>
      <w:r w:rsidR="09F3E201" w:rsidRPr="5E622B96">
        <w:rPr>
          <w:rFonts w:asciiTheme="majorHAnsi" w:eastAsiaTheme="majorEastAsia" w:hAnsiTheme="majorHAnsi" w:cstheme="majorBidi"/>
          <w:sz w:val="20"/>
          <w:szCs w:val="20"/>
        </w:rPr>
        <w:t>.</w:t>
      </w:r>
    </w:p>
    <w:p w14:paraId="758E71A3" w14:textId="7382D998" w:rsidR="00336CD3" w:rsidRPr="00765B45" w:rsidRDefault="4AF37898" w:rsidP="643F5BC6">
      <w:pPr>
        <w:numPr>
          <w:ilvl w:val="0"/>
          <w:numId w:val="29"/>
        </w:numPr>
        <w:spacing w:after="0" w:line="240" w:lineRule="auto"/>
        <w:rPr>
          <w:rFonts w:asciiTheme="majorHAnsi" w:eastAsiaTheme="majorEastAsia" w:hAnsiTheme="majorHAnsi" w:cstheme="majorBidi"/>
          <w:sz w:val="20"/>
          <w:szCs w:val="20"/>
        </w:rPr>
      </w:pPr>
      <w:r w:rsidRPr="5E622B96">
        <w:rPr>
          <w:rFonts w:asciiTheme="majorHAnsi" w:eastAsiaTheme="majorEastAsia" w:hAnsiTheme="majorHAnsi" w:cstheme="majorBidi"/>
          <w:sz w:val="20"/>
          <w:szCs w:val="20"/>
          <w:u w:val="single"/>
        </w:rPr>
        <w:t>understand</w:t>
      </w:r>
      <w:r w:rsidRPr="5E622B96">
        <w:rPr>
          <w:rFonts w:asciiTheme="majorHAnsi" w:eastAsiaTheme="majorEastAsia" w:hAnsiTheme="majorHAnsi" w:cstheme="majorBidi"/>
          <w:sz w:val="20"/>
          <w:szCs w:val="20"/>
        </w:rPr>
        <w:t xml:space="preserve"> that </w:t>
      </w:r>
      <w:r w:rsidR="2ADA1756" w:rsidRPr="5E622B96">
        <w:rPr>
          <w:rFonts w:asciiTheme="majorHAnsi" w:eastAsiaTheme="majorEastAsia" w:hAnsiTheme="majorHAnsi" w:cstheme="majorBidi"/>
          <w:sz w:val="20"/>
          <w:szCs w:val="20"/>
        </w:rPr>
        <w:t>23</w:t>
      </w:r>
      <w:r w:rsidRPr="5E622B96">
        <w:rPr>
          <w:rFonts w:asciiTheme="majorHAnsi" w:eastAsiaTheme="majorEastAsia" w:hAnsiTheme="majorHAnsi" w:cstheme="majorBidi"/>
          <w:sz w:val="20"/>
          <w:szCs w:val="20"/>
        </w:rPr>
        <w:t xml:space="preserve"> or more absences without a doctor’s note </w:t>
      </w:r>
      <w:r w:rsidR="44B4A548" w:rsidRPr="643F5BC6">
        <w:rPr>
          <w:rFonts w:asciiTheme="majorHAnsi" w:eastAsiaTheme="majorEastAsia" w:hAnsiTheme="majorHAnsi" w:cstheme="majorBidi"/>
          <w:sz w:val="20"/>
          <w:szCs w:val="20"/>
        </w:rPr>
        <w:t>will require that my scholar repeat the grade.</w:t>
      </w:r>
    </w:p>
    <w:p w14:paraId="74AA7EFC" w14:textId="19FC56D1" w:rsidR="00336CD3" w:rsidRPr="00765B45" w:rsidRDefault="4AF37898" w:rsidP="643F5BC6">
      <w:pPr>
        <w:numPr>
          <w:ilvl w:val="0"/>
          <w:numId w:val="29"/>
        </w:numPr>
        <w:spacing w:after="0" w:line="240" w:lineRule="auto"/>
        <w:rPr>
          <w:rFonts w:asciiTheme="majorHAnsi" w:eastAsiaTheme="majorEastAsia" w:hAnsiTheme="majorHAnsi" w:cstheme="majorBidi"/>
          <w:sz w:val="20"/>
          <w:szCs w:val="20"/>
        </w:rPr>
      </w:pPr>
      <w:r w:rsidRPr="5E622B96">
        <w:rPr>
          <w:rFonts w:asciiTheme="majorHAnsi" w:eastAsiaTheme="majorEastAsia" w:hAnsiTheme="majorHAnsi" w:cstheme="majorBidi"/>
          <w:sz w:val="20"/>
          <w:szCs w:val="20"/>
          <w:u w:val="single"/>
        </w:rPr>
        <w:t>understand</w:t>
      </w:r>
      <w:r w:rsidRPr="5E622B96">
        <w:rPr>
          <w:rFonts w:asciiTheme="majorHAnsi" w:eastAsiaTheme="majorEastAsia" w:hAnsiTheme="majorHAnsi" w:cstheme="majorBidi"/>
          <w:sz w:val="20"/>
          <w:szCs w:val="20"/>
        </w:rPr>
        <w:t xml:space="preserve"> that </w:t>
      </w:r>
      <w:r w:rsidR="39121C0C" w:rsidRPr="5E622B96">
        <w:rPr>
          <w:rFonts w:asciiTheme="majorHAnsi" w:eastAsiaTheme="majorEastAsia" w:hAnsiTheme="majorHAnsi" w:cstheme="majorBidi"/>
          <w:sz w:val="20"/>
          <w:szCs w:val="20"/>
        </w:rPr>
        <w:t>7</w:t>
      </w:r>
      <w:r w:rsidRPr="5E622B96">
        <w:rPr>
          <w:rFonts w:asciiTheme="majorHAnsi" w:eastAsiaTheme="majorEastAsia" w:hAnsiTheme="majorHAnsi" w:cstheme="majorBidi"/>
          <w:sz w:val="20"/>
          <w:szCs w:val="20"/>
        </w:rPr>
        <w:t xml:space="preserve"> unexcused </w:t>
      </w:r>
      <w:r w:rsidR="69465499" w:rsidRPr="5E622B96">
        <w:rPr>
          <w:rFonts w:asciiTheme="majorHAnsi" w:eastAsiaTheme="majorEastAsia" w:hAnsiTheme="majorHAnsi" w:cstheme="majorBidi"/>
          <w:sz w:val="20"/>
          <w:szCs w:val="20"/>
        </w:rPr>
        <w:t xml:space="preserve">tardies and early pick-ups </w:t>
      </w:r>
      <w:r w:rsidR="5D3A3445" w:rsidRPr="5E622B96">
        <w:rPr>
          <w:rFonts w:asciiTheme="majorHAnsi" w:eastAsiaTheme="majorEastAsia" w:hAnsiTheme="majorHAnsi" w:cstheme="majorBidi"/>
          <w:sz w:val="20"/>
          <w:szCs w:val="20"/>
        </w:rPr>
        <w:t xml:space="preserve">equates to 1 </w:t>
      </w:r>
      <w:proofErr w:type="gramStart"/>
      <w:r w:rsidR="5D3A3445" w:rsidRPr="5E622B96">
        <w:rPr>
          <w:rFonts w:asciiTheme="majorHAnsi" w:eastAsiaTheme="majorEastAsia" w:hAnsiTheme="majorHAnsi" w:cstheme="majorBidi"/>
          <w:sz w:val="20"/>
          <w:szCs w:val="20"/>
        </w:rPr>
        <w:t>absence</w:t>
      </w:r>
      <w:proofErr w:type="gramEnd"/>
    </w:p>
    <w:p w14:paraId="4BD684A7" w14:textId="7FBCDAF5" w:rsidR="00336CD3" w:rsidRPr="00765B45" w:rsidRDefault="678A0601" w:rsidP="643F5BC6">
      <w:pPr>
        <w:numPr>
          <w:ilvl w:val="0"/>
          <w:numId w:val="29"/>
        </w:numPr>
        <w:spacing w:after="0" w:line="240" w:lineRule="auto"/>
        <w:rPr>
          <w:rFonts w:asciiTheme="majorHAnsi" w:eastAsiaTheme="majorEastAsia" w:hAnsiTheme="majorHAnsi" w:cstheme="majorBidi"/>
          <w:sz w:val="20"/>
          <w:szCs w:val="20"/>
        </w:rPr>
      </w:pPr>
      <w:r w:rsidRPr="7D59E1B0">
        <w:rPr>
          <w:rFonts w:asciiTheme="majorHAnsi" w:eastAsiaTheme="majorEastAsia" w:hAnsiTheme="majorHAnsi" w:cstheme="majorBidi"/>
          <w:sz w:val="20"/>
          <w:szCs w:val="20"/>
          <w:u w:val="single"/>
        </w:rPr>
        <w:t>ensure</w:t>
      </w:r>
      <w:r w:rsidRPr="7D59E1B0">
        <w:rPr>
          <w:rFonts w:asciiTheme="majorHAnsi" w:eastAsiaTheme="majorEastAsia" w:hAnsiTheme="majorHAnsi" w:cstheme="majorBidi"/>
          <w:sz w:val="20"/>
          <w:szCs w:val="20"/>
        </w:rPr>
        <w:t xml:space="preserve"> that my scholar wears a </w:t>
      </w:r>
      <w:r w:rsidR="1EF2F019" w:rsidRPr="7D59E1B0">
        <w:rPr>
          <w:rFonts w:asciiTheme="majorHAnsi" w:eastAsiaTheme="majorEastAsia" w:hAnsiTheme="majorHAnsi" w:cstheme="majorBidi"/>
          <w:b/>
          <w:bCs/>
          <w:i/>
          <w:iCs/>
          <w:sz w:val="20"/>
          <w:szCs w:val="20"/>
          <w:u w:val="single"/>
        </w:rPr>
        <w:t>clean and</w:t>
      </w:r>
      <w:r w:rsidR="2C7CA647" w:rsidRPr="7D59E1B0">
        <w:rPr>
          <w:rFonts w:asciiTheme="majorHAnsi" w:eastAsiaTheme="majorEastAsia" w:hAnsiTheme="majorHAnsi" w:cstheme="majorBidi"/>
          <w:b/>
          <w:bCs/>
          <w:i/>
          <w:iCs/>
          <w:sz w:val="20"/>
          <w:szCs w:val="20"/>
          <w:u w:val="single"/>
        </w:rPr>
        <w:t xml:space="preserve"> </w:t>
      </w:r>
      <w:r w:rsidRPr="7D59E1B0">
        <w:rPr>
          <w:rFonts w:asciiTheme="majorHAnsi" w:eastAsiaTheme="majorEastAsia" w:hAnsiTheme="majorHAnsi" w:cstheme="majorBidi"/>
          <w:b/>
          <w:bCs/>
          <w:i/>
          <w:iCs/>
          <w:sz w:val="20"/>
          <w:szCs w:val="20"/>
          <w:u w:val="single"/>
        </w:rPr>
        <w:t>complete</w:t>
      </w:r>
      <w:r w:rsidRPr="7D59E1B0">
        <w:rPr>
          <w:rFonts w:asciiTheme="majorHAnsi" w:eastAsiaTheme="majorEastAsia" w:hAnsiTheme="majorHAnsi" w:cstheme="majorBidi"/>
          <w:sz w:val="20"/>
          <w:szCs w:val="20"/>
        </w:rPr>
        <w:t xml:space="preserve"> Classical Charter Schools uniform every day and understand that my child will not be allowed to start the day unless he or she is wearing the proper uniform.</w:t>
      </w:r>
    </w:p>
    <w:p w14:paraId="7FABE54A" w14:textId="77777777" w:rsidR="00336CD3" w:rsidRPr="00765B45" w:rsidRDefault="44B4A548" w:rsidP="643F5BC6">
      <w:pPr>
        <w:numPr>
          <w:ilvl w:val="0"/>
          <w:numId w:val="29"/>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create</w:t>
      </w:r>
      <w:r w:rsidRPr="643F5BC6">
        <w:rPr>
          <w:rFonts w:asciiTheme="majorHAnsi" w:eastAsiaTheme="majorEastAsia" w:hAnsiTheme="majorHAnsi" w:cstheme="majorBidi"/>
          <w:sz w:val="20"/>
          <w:szCs w:val="20"/>
        </w:rPr>
        <w:t xml:space="preserve"> a quiet home setting and </w:t>
      </w:r>
      <w:r w:rsidRPr="643F5BC6">
        <w:rPr>
          <w:rFonts w:asciiTheme="majorHAnsi" w:eastAsiaTheme="majorEastAsia" w:hAnsiTheme="majorHAnsi" w:cstheme="majorBidi"/>
          <w:sz w:val="20"/>
          <w:szCs w:val="20"/>
          <w:u w:val="single"/>
        </w:rPr>
        <w:t>check</w:t>
      </w:r>
      <w:r w:rsidRPr="643F5BC6">
        <w:rPr>
          <w:rFonts w:asciiTheme="majorHAnsi" w:eastAsiaTheme="majorEastAsia" w:hAnsiTheme="majorHAnsi" w:cstheme="majorBidi"/>
          <w:sz w:val="20"/>
          <w:szCs w:val="20"/>
        </w:rPr>
        <w:t xml:space="preserve"> our scholar’s homework each night to ensure that it is complete and accurate.</w:t>
      </w:r>
    </w:p>
    <w:p w14:paraId="008833EF" w14:textId="77777777" w:rsidR="00336CD3" w:rsidRPr="00765B45" w:rsidRDefault="44B4A548" w:rsidP="643F5BC6">
      <w:pPr>
        <w:numPr>
          <w:ilvl w:val="0"/>
          <w:numId w:val="30"/>
        </w:numPr>
        <w:spacing w:after="0" w:line="240" w:lineRule="auto"/>
        <w:rPr>
          <w:rFonts w:asciiTheme="majorHAnsi" w:eastAsiaTheme="majorEastAsia" w:hAnsiTheme="majorHAnsi" w:cstheme="majorBidi"/>
          <w:sz w:val="20"/>
          <w:szCs w:val="20"/>
        </w:rPr>
      </w:pPr>
      <w:r w:rsidRPr="643F5BC6">
        <w:rPr>
          <w:rFonts w:asciiTheme="majorHAnsi" w:eastAsiaTheme="majorEastAsia" w:hAnsiTheme="majorHAnsi" w:cstheme="majorBidi"/>
          <w:sz w:val="20"/>
          <w:szCs w:val="20"/>
          <w:u w:val="single"/>
        </w:rPr>
        <w:t>understand</w:t>
      </w:r>
      <w:r w:rsidRPr="643F5BC6">
        <w:rPr>
          <w:rFonts w:asciiTheme="majorHAnsi" w:eastAsiaTheme="majorEastAsia" w:hAnsiTheme="majorHAnsi" w:cstheme="majorBidi"/>
          <w:sz w:val="20"/>
          <w:szCs w:val="20"/>
        </w:rPr>
        <w:t xml:space="preserve"> that I may lose privileges and have other disciplinary consequences if I break rules or do not live up to the Six Character Pillars (Trustworthiness, Fairness, Citizenship, Responsibility, Caring, Respect)</w:t>
      </w:r>
    </w:p>
    <w:p w14:paraId="28A66CC4" w14:textId="486959B0" w:rsidR="00336CD3" w:rsidRPr="00765B45" w:rsidRDefault="00336CD3" w:rsidP="643F5BC6">
      <w:pPr>
        <w:rPr>
          <w:rFonts w:asciiTheme="majorHAnsi" w:eastAsiaTheme="majorEastAsia" w:hAnsiTheme="majorHAnsi" w:cstheme="majorBidi"/>
          <w:sz w:val="2"/>
          <w:szCs w:val="2"/>
        </w:rPr>
      </w:pPr>
      <w:r w:rsidRPr="643F5BC6">
        <w:rPr>
          <w:rFonts w:asciiTheme="majorHAnsi" w:eastAsiaTheme="majorEastAsia" w:hAnsiTheme="majorHAnsi" w:cstheme="majorBidi"/>
          <w:sz w:val="20"/>
          <w:szCs w:val="20"/>
        </w:rPr>
        <w:t>I sign this covenant voluntarily because we believe that the best education is a partnership between parents and the school.</w:t>
      </w:r>
      <w:r w:rsidRPr="0083160C">
        <w:rPr>
          <w:rFonts w:asciiTheme="majorHAnsi" w:hAnsiTheme="majorHAnsi" w:cstheme="majorHAnsi"/>
          <w:sz w:val="20"/>
        </w:rPr>
        <w:cr/>
      </w:r>
    </w:p>
    <w:p w14:paraId="13A762F3" w14:textId="77777777" w:rsidR="00336CD3" w:rsidRPr="00765B45" w:rsidRDefault="00336CD3" w:rsidP="643F5BC6">
      <w:pPr>
        <w:pStyle w:val="Header"/>
        <w:spacing w:before="120"/>
        <w:jc w:val="center"/>
        <w:rPr>
          <w:rFonts w:asciiTheme="majorHAnsi" w:eastAsiaTheme="majorEastAsia" w:hAnsiTheme="majorHAnsi" w:cstheme="majorBidi"/>
          <w:sz w:val="20"/>
          <w:szCs w:val="20"/>
        </w:rPr>
      </w:pPr>
      <w:r w:rsidRPr="643F5BC6">
        <w:rPr>
          <w:rFonts w:asciiTheme="majorHAnsi" w:eastAsiaTheme="majorEastAsia" w:hAnsiTheme="majorHAnsi" w:cstheme="majorBidi"/>
          <w:b/>
          <w:bCs/>
          <w:sz w:val="20"/>
          <w:szCs w:val="20"/>
        </w:rPr>
        <w:t>Signed</w:t>
      </w:r>
      <w:r w:rsidRPr="643F5BC6">
        <w:rPr>
          <w:rFonts w:asciiTheme="majorHAnsi" w:eastAsiaTheme="majorEastAsia" w:hAnsiTheme="majorHAnsi" w:cstheme="majorBidi"/>
          <w:sz w:val="20"/>
          <w:szCs w:val="20"/>
        </w:rPr>
        <w:t>: _________________________________________</w:t>
      </w:r>
      <w:r>
        <w:tab/>
      </w:r>
      <w:r w:rsidRPr="643F5BC6">
        <w:rPr>
          <w:rFonts w:asciiTheme="majorHAnsi" w:eastAsiaTheme="majorEastAsia" w:hAnsiTheme="majorHAnsi" w:cstheme="majorBidi"/>
          <w:b/>
          <w:bCs/>
          <w:sz w:val="20"/>
          <w:szCs w:val="20"/>
        </w:rPr>
        <w:t>Date</w:t>
      </w:r>
      <w:r w:rsidRPr="643F5BC6">
        <w:rPr>
          <w:rFonts w:asciiTheme="majorHAnsi" w:eastAsiaTheme="majorEastAsia" w:hAnsiTheme="majorHAnsi" w:cstheme="majorBidi"/>
          <w:sz w:val="20"/>
          <w:szCs w:val="20"/>
        </w:rPr>
        <w:t>: ________________</w:t>
      </w:r>
    </w:p>
    <w:p w14:paraId="178BC7E7" w14:textId="77777777" w:rsidR="00336CD3" w:rsidRPr="00765B45" w:rsidRDefault="00336CD3" w:rsidP="643F5BC6">
      <w:pPr>
        <w:pStyle w:val="Header"/>
        <w:pBdr>
          <w:bottom w:val="single" w:sz="18" w:space="1" w:color="000099"/>
        </w:pBdr>
        <w:spacing w:before="120"/>
        <w:jc w:val="center"/>
        <w:rPr>
          <w:rFonts w:asciiTheme="majorHAnsi" w:eastAsiaTheme="majorEastAsia" w:hAnsiTheme="majorHAnsi" w:cstheme="majorBidi"/>
          <w:b/>
          <w:bCs/>
          <w:i/>
          <w:iCs/>
          <w:sz w:val="4"/>
          <w:szCs w:val="4"/>
          <w:highlight w:val="yellow"/>
          <w:u w:val="single"/>
        </w:rPr>
      </w:pPr>
    </w:p>
    <w:p w14:paraId="2B7673D9" w14:textId="140AC08E" w:rsidR="00336CD3" w:rsidRPr="009A1C78" w:rsidRDefault="009A1C78" w:rsidP="643F5BC6">
      <w:pPr>
        <w:pStyle w:val="Header"/>
        <w:spacing w:before="160"/>
        <w:jc w:val="center"/>
        <w:rPr>
          <w:rFonts w:asciiTheme="majorHAnsi" w:eastAsiaTheme="majorEastAsia" w:hAnsiTheme="majorHAnsi" w:cstheme="majorBidi"/>
          <w:sz w:val="28"/>
          <w:szCs w:val="28"/>
          <w:lang w:val="es-DO"/>
        </w:rPr>
      </w:pPr>
      <w:r w:rsidRPr="643F5BC6">
        <w:rPr>
          <w:rFonts w:asciiTheme="majorHAnsi" w:eastAsiaTheme="majorEastAsia" w:hAnsiTheme="majorHAnsi" w:cstheme="majorBidi"/>
          <w:sz w:val="24"/>
          <w:szCs w:val="24"/>
          <w:highlight w:val="yellow"/>
        </w:rPr>
        <w:t xml:space="preserve"> ALL FAMILIES MUST REMOVE AND RETURN THIS CONTRACT</w:t>
      </w:r>
      <w:r w:rsidRPr="643F5BC6">
        <w:rPr>
          <w:rFonts w:asciiTheme="majorHAnsi" w:eastAsiaTheme="majorEastAsia" w:hAnsiTheme="majorHAnsi" w:cstheme="majorBidi"/>
          <w:sz w:val="28"/>
          <w:szCs w:val="28"/>
          <w:lang w:val="es-DO"/>
        </w:rPr>
        <w:br w:type="page"/>
      </w:r>
    </w:p>
    <w:p w14:paraId="422CBAD5" w14:textId="77777777" w:rsidR="00336CD3" w:rsidRPr="00765B45" w:rsidRDefault="00336CD3" w:rsidP="643F5BC6">
      <w:pPr>
        <w:jc w:val="center"/>
        <w:rPr>
          <w:rFonts w:asciiTheme="majorHAnsi" w:eastAsiaTheme="majorEastAsia" w:hAnsiTheme="majorHAnsi" w:cstheme="majorBidi"/>
          <w:b/>
          <w:bCs/>
          <w:sz w:val="6"/>
          <w:szCs w:val="6"/>
          <w:lang w:val="es-DO"/>
        </w:rPr>
      </w:pPr>
    </w:p>
    <w:p w14:paraId="7A471E1A" w14:textId="0B8D2E0F" w:rsidR="00336CD3" w:rsidRPr="00765B45" w:rsidRDefault="44B4A548" w:rsidP="643F5BC6">
      <w:pPr>
        <w:spacing w:after="0"/>
        <w:jc w:val="center"/>
        <w:rPr>
          <w:rFonts w:asciiTheme="majorHAnsi" w:eastAsiaTheme="majorEastAsia" w:hAnsiTheme="majorHAnsi" w:cstheme="majorBidi"/>
          <w:b/>
          <w:bCs/>
          <w:sz w:val="32"/>
          <w:szCs w:val="32"/>
          <w:lang w:val="es-DO"/>
        </w:rPr>
      </w:pPr>
      <w:r w:rsidRPr="643F5BC6">
        <w:rPr>
          <w:rFonts w:asciiTheme="majorHAnsi" w:eastAsiaTheme="majorEastAsia" w:hAnsiTheme="majorHAnsi" w:cstheme="majorBidi"/>
          <w:b/>
          <w:bCs/>
          <w:sz w:val="32"/>
          <w:szCs w:val="32"/>
          <w:lang w:val="es-DO"/>
        </w:rPr>
        <w:t>MANUAL FAMILIAR Y CONTRATO DE CÓDIGO DE CONDUCTA</w:t>
      </w:r>
    </w:p>
    <w:p w14:paraId="155AB639" w14:textId="2C69F8A1" w:rsidR="00336CD3" w:rsidRPr="00765B45" w:rsidRDefault="009A1C78" w:rsidP="643F5BC6">
      <w:pPr>
        <w:pStyle w:val="Header"/>
        <w:spacing w:before="60"/>
        <w:jc w:val="center"/>
        <w:rPr>
          <w:rFonts w:asciiTheme="majorHAnsi" w:eastAsiaTheme="majorEastAsia" w:hAnsiTheme="majorHAnsi" w:cstheme="majorBidi"/>
          <w:sz w:val="24"/>
          <w:szCs w:val="24"/>
          <w:highlight w:val="yellow"/>
        </w:rPr>
      </w:pPr>
      <w:r w:rsidRPr="643F5BC6">
        <w:rPr>
          <w:rFonts w:asciiTheme="majorHAnsi" w:eastAsiaTheme="majorEastAsia" w:hAnsiTheme="majorHAnsi" w:cstheme="majorBidi"/>
          <w:sz w:val="24"/>
          <w:szCs w:val="24"/>
          <w:highlight w:val="yellow"/>
        </w:rPr>
        <w:t>TODAS LAS FAMILIAS DEBEN SEPARAR Y DEVOLVER ESTE CONTRATO</w:t>
      </w:r>
    </w:p>
    <w:p w14:paraId="540D560A" w14:textId="77777777" w:rsidR="00336CD3" w:rsidRPr="00765B45" w:rsidRDefault="00336CD3" w:rsidP="643F5BC6">
      <w:pPr>
        <w:pBdr>
          <w:bottom w:val="single" w:sz="18" w:space="1" w:color="000099"/>
        </w:pBdr>
        <w:jc w:val="center"/>
        <w:rPr>
          <w:rFonts w:asciiTheme="majorHAnsi" w:eastAsiaTheme="majorEastAsia" w:hAnsiTheme="majorHAnsi" w:cstheme="majorBidi"/>
          <w:b/>
          <w:bCs/>
          <w:sz w:val="4"/>
          <w:szCs w:val="4"/>
          <w:lang w:val="es-DO"/>
        </w:rPr>
      </w:pPr>
    </w:p>
    <w:p w14:paraId="10E3B5BF" w14:textId="6E46ADC2" w:rsidR="00336CD3" w:rsidRPr="0073551D" w:rsidRDefault="44B4A548" w:rsidP="643F5BC6">
      <w:pPr>
        <w:jc w:val="both"/>
        <w:rPr>
          <w:rFonts w:asciiTheme="majorHAnsi" w:eastAsiaTheme="majorEastAsia" w:hAnsiTheme="majorHAnsi" w:cstheme="majorBidi"/>
          <w:sz w:val="20"/>
          <w:szCs w:val="20"/>
          <w:lang w:val="es-DO"/>
        </w:rPr>
      </w:pPr>
      <w:r w:rsidRPr="643F5BC6">
        <w:rPr>
          <w:rFonts w:asciiTheme="majorHAnsi" w:eastAsiaTheme="majorEastAsia" w:hAnsiTheme="majorHAnsi" w:cstheme="majorBidi"/>
          <w:sz w:val="20"/>
          <w:szCs w:val="20"/>
          <w:lang w:val="es-DO"/>
        </w:rPr>
        <w:t xml:space="preserve">Classical Charter School prepara a </w:t>
      </w:r>
      <w:r w:rsidR="580F0E8F" w:rsidRPr="643F5BC6">
        <w:rPr>
          <w:rFonts w:asciiTheme="majorHAnsi" w:eastAsiaTheme="majorEastAsia" w:hAnsiTheme="majorHAnsi" w:cstheme="majorBidi"/>
          <w:sz w:val="20"/>
          <w:szCs w:val="20"/>
          <w:lang w:val="es-DO"/>
        </w:rPr>
        <w:t>niños</w:t>
      </w:r>
      <w:r w:rsidRPr="643F5BC6">
        <w:rPr>
          <w:rFonts w:asciiTheme="majorHAnsi" w:eastAsiaTheme="majorEastAsia" w:hAnsiTheme="majorHAnsi" w:cstheme="majorBidi"/>
          <w:sz w:val="20"/>
          <w:szCs w:val="20"/>
          <w:lang w:val="es-DO"/>
        </w:rPr>
        <w:t xml:space="preserve"> de K - 8º grado en el Sur del Bronx para sobresalir en la universidad y las escuelas preparatorias. A través de un programa de estudios clásicos y muy estructurada, los estudiantes se convierten en ciudadanos de impecable carácter que logran el dominio y maestro de los </w:t>
      </w:r>
      <w:r w:rsidR="75E648AD" w:rsidRPr="643F5BC6">
        <w:rPr>
          <w:rFonts w:asciiTheme="majorHAnsi" w:eastAsiaTheme="majorEastAsia" w:hAnsiTheme="majorHAnsi" w:cstheme="majorBidi"/>
          <w:sz w:val="20"/>
          <w:szCs w:val="20"/>
          <w:lang w:val="es-DO"/>
        </w:rPr>
        <w:t>exámenes</w:t>
      </w:r>
      <w:r w:rsidRPr="643F5BC6">
        <w:rPr>
          <w:rFonts w:asciiTheme="majorHAnsi" w:eastAsiaTheme="majorEastAsia" w:hAnsiTheme="majorHAnsi" w:cstheme="majorBidi"/>
          <w:sz w:val="20"/>
          <w:szCs w:val="20"/>
          <w:lang w:val="es-DO"/>
        </w:rPr>
        <w:t xml:space="preserve"> del Estado de Nueva York.</w:t>
      </w:r>
    </w:p>
    <w:p w14:paraId="052E7DD1" w14:textId="77777777" w:rsidR="00336CD3" w:rsidRPr="0073551D" w:rsidRDefault="44B4A548" w:rsidP="643F5BC6">
      <w:pPr>
        <w:jc w:val="both"/>
        <w:rPr>
          <w:rFonts w:asciiTheme="majorHAnsi" w:eastAsiaTheme="majorEastAsia" w:hAnsiTheme="majorHAnsi" w:cstheme="majorBidi"/>
          <w:sz w:val="20"/>
          <w:szCs w:val="20"/>
          <w:lang w:val="es-DO"/>
        </w:rPr>
      </w:pPr>
      <w:r w:rsidRPr="643F5BC6">
        <w:rPr>
          <w:rFonts w:asciiTheme="majorHAnsi" w:eastAsiaTheme="majorEastAsia" w:hAnsiTheme="majorHAnsi" w:cstheme="majorBidi"/>
          <w:sz w:val="20"/>
          <w:szCs w:val="20"/>
          <w:lang w:val="es-DO"/>
        </w:rPr>
        <w:t>La educación es un esfuerzo colaborativo entre los estudiantes, padres, maestros, personal, y la comunidad en su conjunto. Trabajamos juntos como socios para crear la mejor educación posible para nuestros estudiantes. Este contrato describe los derechos y las responsabilidades de las familias y de nuestro personal. Tenga en cuenta que no están obligados a firmar este contrato en los términos de la admisión de su hijo/a, pero puede hacerlo voluntariamente, porque creemos que la educación requiere que todas las partes a hacer lo mejor.</w:t>
      </w:r>
    </w:p>
    <w:p w14:paraId="27CCAC2C" w14:textId="77777777" w:rsidR="00336CD3" w:rsidRPr="0073551D" w:rsidRDefault="44B4A548" w:rsidP="643F5BC6">
      <w:pPr>
        <w:spacing w:after="0"/>
        <w:rPr>
          <w:rFonts w:asciiTheme="majorHAnsi" w:eastAsiaTheme="majorEastAsia" w:hAnsiTheme="majorHAnsi" w:cstheme="majorBidi"/>
          <w:b/>
          <w:bCs/>
          <w:u w:val="single"/>
          <w:lang w:val="es-DO"/>
        </w:rPr>
      </w:pPr>
      <w:r w:rsidRPr="643F5BC6">
        <w:rPr>
          <w:rFonts w:asciiTheme="majorHAnsi" w:eastAsiaTheme="majorEastAsia" w:hAnsiTheme="majorHAnsi" w:cstheme="majorBidi"/>
          <w:b/>
          <w:bCs/>
          <w:u w:val="single"/>
          <w:lang w:val="es-DO"/>
        </w:rPr>
        <w:t xml:space="preserve">CLASSICAL CHARTER SCHOOLS LE PROMETE A USTED: </w:t>
      </w:r>
    </w:p>
    <w:p w14:paraId="71F5DA90"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Operar de acuerdo con su misión y sus estatutos por parte del Estado de Nueva York.</w:t>
      </w:r>
    </w:p>
    <w:p w14:paraId="7FCECA8F" w14:textId="774AF3C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Abierto cada día de escuela de 7:</w:t>
      </w:r>
      <w:r w:rsidR="00D5411A" w:rsidRPr="643F5BC6">
        <w:rPr>
          <w:rFonts w:asciiTheme="majorHAnsi" w:eastAsiaTheme="majorEastAsia" w:hAnsiTheme="majorHAnsi" w:cstheme="majorBidi"/>
          <w:lang w:val="es-DO"/>
        </w:rPr>
        <w:t>45</w:t>
      </w:r>
      <w:r w:rsidRPr="643F5BC6">
        <w:rPr>
          <w:rFonts w:asciiTheme="majorHAnsi" w:eastAsiaTheme="majorEastAsia" w:hAnsiTheme="majorHAnsi" w:cstheme="majorBidi"/>
          <w:lang w:val="es-DO"/>
        </w:rPr>
        <w:t xml:space="preserve"> am hasta 4:30 pm.</w:t>
      </w:r>
    </w:p>
    <w:p w14:paraId="3B3DC0B8" w14:textId="00283DC3"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 xml:space="preserve">Estar plenamente preparada para todas y cada una de las </w:t>
      </w:r>
      <w:r w:rsidR="26EA7EE3" w:rsidRPr="643F5BC6">
        <w:rPr>
          <w:rFonts w:asciiTheme="majorHAnsi" w:eastAsiaTheme="majorEastAsia" w:hAnsiTheme="majorHAnsi" w:cstheme="majorBidi"/>
          <w:lang w:val="es-DO"/>
        </w:rPr>
        <w:t>lecciones</w:t>
      </w:r>
      <w:r w:rsidRPr="643F5BC6">
        <w:rPr>
          <w:rFonts w:asciiTheme="majorHAnsi" w:eastAsiaTheme="majorEastAsia" w:hAnsiTheme="majorHAnsi" w:cstheme="majorBidi"/>
          <w:lang w:val="es-DO"/>
        </w:rPr>
        <w:t xml:space="preserve"> que se enseña.</w:t>
      </w:r>
    </w:p>
    <w:p w14:paraId="4B17148E"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 xml:space="preserve">Permiso a los padres a observar las clases y cumplir con el personal en cualquier momento, </w:t>
      </w:r>
      <w:r w:rsidRPr="643F5BC6">
        <w:rPr>
          <w:rFonts w:asciiTheme="majorHAnsi" w:eastAsiaTheme="majorEastAsia" w:hAnsiTheme="majorHAnsi" w:cstheme="majorBidi"/>
          <w:i/>
          <w:iCs/>
          <w:lang w:val="es-DO"/>
        </w:rPr>
        <w:t>con una cita</w:t>
      </w:r>
      <w:r w:rsidRPr="643F5BC6">
        <w:rPr>
          <w:rFonts w:asciiTheme="majorHAnsi" w:eastAsiaTheme="majorEastAsia" w:hAnsiTheme="majorHAnsi" w:cstheme="majorBidi"/>
          <w:lang w:val="es-DO"/>
        </w:rPr>
        <w:t>.</w:t>
      </w:r>
    </w:p>
    <w:p w14:paraId="4F7C70E3" w14:textId="5C0AC543"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 xml:space="preserve">Asignar la tarea cada noche, que está directamente relacionada con las lecciones en </w:t>
      </w:r>
      <w:r w:rsidR="00652968" w:rsidRPr="643F5BC6">
        <w:rPr>
          <w:rFonts w:asciiTheme="majorHAnsi" w:eastAsiaTheme="majorEastAsia" w:hAnsiTheme="majorHAnsi" w:cstheme="majorBidi"/>
          <w:lang w:val="es-DO"/>
        </w:rPr>
        <w:t>el aula</w:t>
      </w:r>
      <w:r w:rsidRPr="643F5BC6">
        <w:rPr>
          <w:rFonts w:asciiTheme="majorHAnsi" w:eastAsiaTheme="majorEastAsia" w:hAnsiTheme="majorHAnsi" w:cstheme="majorBidi"/>
          <w:lang w:val="es-DO"/>
        </w:rPr>
        <w:t xml:space="preserve">. </w:t>
      </w:r>
    </w:p>
    <w:p w14:paraId="7403A47B"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Comunicarse periódicamente con los padres sobre el progreso de su hijo/a en persona y por teléfono.</w:t>
      </w:r>
    </w:p>
    <w:p w14:paraId="4AC9F1BA"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Regresar llamadas telefónicas dentro de las 24 horas.</w:t>
      </w:r>
    </w:p>
    <w:p w14:paraId="404B4DE7"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Hacer cumplir nuestro Código de Conducta de manera justa y consistente.</w:t>
      </w:r>
    </w:p>
    <w:p w14:paraId="23F86EE3" w14:textId="77777777" w:rsidR="00336CD3" w:rsidRPr="0073551D" w:rsidRDefault="44B4A548" w:rsidP="643F5BC6">
      <w:pPr>
        <w:numPr>
          <w:ilvl w:val="0"/>
          <w:numId w:val="31"/>
        </w:numPr>
        <w:spacing w:after="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Siempre proteger la seguridad de todos los individuos en el edificio.</w:t>
      </w:r>
    </w:p>
    <w:p w14:paraId="0CC2B763" w14:textId="77777777" w:rsidR="00336CD3" w:rsidRPr="0073551D" w:rsidRDefault="44B4A548" w:rsidP="643F5BC6">
      <w:pPr>
        <w:numPr>
          <w:ilvl w:val="0"/>
          <w:numId w:val="31"/>
        </w:numPr>
        <w:spacing w:after="60" w:line="240" w:lineRule="auto"/>
        <w:rPr>
          <w:rFonts w:asciiTheme="majorHAnsi" w:eastAsiaTheme="majorEastAsia" w:hAnsiTheme="majorHAnsi" w:cstheme="majorBidi"/>
          <w:lang w:val="es-DO"/>
        </w:rPr>
      </w:pPr>
      <w:r w:rsidRPr="643F5BC6">
        <w:rPr>
          <w:rFonts w:asciiTheme="majorHAnsi" w:eastAsiaTheme="majorEastAsia" w:hAnsiTheme="majorHAnsi" w:cstheme="majorBidi"/>
          <w:lang w:val="es-DO"/>
        </w:rPr>
        <w:t>Tarjeta de Noches de acogida y / o Conferencia Noches en cada trimestre.</w:t>
      </w:r>
    </w:p>
    <w:p w14:paraId="57912A52" w14:textId="77777777" w:rsidR="00336CD3" w:rsidRPr="0073551D" w:rsidRDefault="44B4A548" w:rsidP="643F5BC6">
      <w:pPr>
        <w:rPr>
          <w:rFonts w:asciiTheme="majorHAnsi" w:eastAsiaTheme="majorEastAsia" w:hAnsiTheme="majorHAnsi" w:cstheme="majorBidi"/>
          <w:lang w:val="es-DO"/>
        </w:rPr>
      </w:pPr>
      <w:r w:rsidRPr="643F5BC6">
        <w:rPr>
          <w:rFonts w:asciiTheme="majorHAnsi" w:eastAsiaTheme="majorEastAsia" w:hAnsiTheme="majorHAnsi" w:cstheme="majorBidi"/>
          <w:lang w:val="es-DO"/>
        </w:rPr>
        <w:t>Firmamos este pacto voluntariamente, porque creemos que la mejor educación es una asociación entre los padres y la escuela.</w:t>
      </w:r>
    </w:p>
    <w:p w14:paraId="16984831" w14:textId="77777777" w:rsidR="00336CD3" w:rsidRPr="00765B45" w:rsidRDefault="00336CD3" w:rsidP="643F5BC6">
      <w:pPr>
        <w:pBdr>
          <w:bottom w:val="single" w:sz="18" w:space="1" w:color="000099"/>
        </w:pBdr>
        <w:jc w:val="both"/>
        <w:rPr>
          <w:rFonts w:asciiTheme="majorHAnsi" w:eastAsiaTheme="majorEastAsia" w:hAnsiTheme="majorHAnsi" w:cstheme="majorBidi"/>
          <w:sz w:val="2"/>
          <w:szCs w:val="2"/>
          <w:lang w:val="es-DO"/>
        </w:rPr>
      </w:pPr>
    </w:p>
    <w:p w14:paraId="42DF886F" w14:textId="77777777" w:rsidR="009876C9" w:rsidRPr="00765B45" w:rsidRDefault="009876C9" w:rsidP="643F5BC6">
      <w:pPr>
        <w:spacing w:after="240"/>
        <w:jc w:val="center"/>
        <w:rPr>
          <w:rFonts w:asciiTheme="majorHAnsi" w:eastAsiaTheme="majorEastAsia" w:hAnsiTheme="majorHAnsi" w:cstheme="majorBidi"/>
          <w:sz w:val="24"/>
          <w:szCs w:val="24"/>
        </w:rPr>
      </w:pPr>
      <w:r w:rsidRPr="643F5BC6">
        <w:rPr>
          <w:rFonts w:asciiTheme="majorHAnsi" w:eastAsiaTheme="majorEastAsia" w:hAnsiTheme="majorHAnsi" w:cstheme="majorBidi"/>
          <w:sz w:val="24"/>
          <w:szCs w:val="24"/>
          <w:highlight w:val="yellow"/>
        </w:rPr>
        <w:t>PLEASE COMPLETE THE BACK PAGE</w:t>
      </w:r>
      <w:r w:rsidRPr="643F5BC6">
        <w:rPr>
          <w:rFonts w:asciiTheme="majorHAnsi" w:eastAsiaTheme="majorEastAsia" w:hAnsiTheme="majorHAnsi" w:cstheme="majorBidi"/>
          <w:sz w:val="24"/>
          <w:szCs w:val="24"/>
        </w:rPr>
        <w:t xml:space="preserve"> </w:t>
      </w:r>
    </w:p>
    <w:p w14:paraId="1481D09C" w14:textId="77777777" w:rsidR="009876C9" w:rsidRPr="00765B45" w:rsidRDefault="009876C9" w:rsidP="643F5BC6">
      <w:pPr>
        <w:spacing w:after="240"/>
        <w:jc w:val="center"/>
        <w:rPr>
          <w:rFonts w:asciiTheme="majorHAnsi" w:eastAsiaTheme="majorEastAsia" w:hAnsiTheme="majorHAnsi" w:cstheme="majorBidi"/>
          <w:b/>
          <w:bCs/>
          <w:sz w:val="20"/>
          <w:szCs w:val="20"/>
        </w:rPr>
      </w:pPr>
      <w:r w:rsidRPr="0083160C">
        <w:rPr>
          <w:rFonts w:asciiTheme="majorHAnsi" w:eastAsia="Garamond" w:hAnsiTheme="majorHAnsi" w:cstheme="majorHAnsi"/>
          <w:b/>
          <w:noProof/>
          <w:sz w:val="20"/>
        </w:rPr>
        <mc:AlternateContent>
          <mc:Choice Requires="wps">
            <w:drawing>
              <wp:anchor distT="0" distB="0" distL="114300" distR="114300" simplePos="0" relativeHeight="251658242" behindDoc="0" locked="0" layoutInCell="1" allowOverlap="1" wp14:anchorId="532CB2AF" wp14:editId="74CFBE62">
                <wp:simplePos x="0" y="0"/>
                <wp:positionH relativeFrom="column">
                  <wp:posOffset>3049993</wp:posOffset>
                </wp:positionH>
                <wp:positionV relativeFrom="paragraph">
                  <wp:posOffset>66070</wp:posOffset>
                </wp:positionV>
                <wp:extent cx="1119499"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1119499" cy="0"/>
                        </a:xfrm>
                        <a:prstGeom prst="straightConnector1">
                          <a:avLst/>
                        </a:prstGeom>
                        <a:ln w="38100">
                          <a:solidFill>
                            <a:srgbClr val="00356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Straight Arrow Connector 9" style="position:absolute;margin-left:240.15pt;margin-top:5.2pt;width:88.15pt;height:0;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00356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O22AEAAAkEAAAOAAAAZHJzL2Uyb0RvYy54bWysU9uO0zAQfUfiHyy/0yS7sNpWm65El+UF&#10;wYrLB7jOOLHk2NZ4aNq/Z+y2KTchgXhxYs+cmXOOx3f3+9GJHWCywbeyWdRSgNehs75v5ZfPjy9u&#10;pUikfKdc8NDKAyR5v37+7G6KK7gKQ3AdoOAiPq2m2MqBKK6qKukBRpUWIYLnoAk4KuIt9lWHauLq&#10;o6uu6vqmmgJ2EYOGlPj04RiU61LfGND0wZgEJFwrmRuVFcu6zWu1vlOrHlUcrD7RUP/AYlTWc9O5&#10;1IMiJb6i/aXUaDWGFAwtdBirYIzVUDSwmqb+Sc2nQUUoWticFGeb0v8rq9/vNv4J2YYpplWKT5hV&#10;7A2O+cv8xL6YdZjNgj0JzYdN0yxfLpdS6HOsugAjJnoLYRT5p5WJUNl+oE3wnq8kYFPMUrt3ibg1&#10;A8+A3NV5MbXy+rap65KWgrPdo3UuBxP2241DsVP5RuvrVzev8yVyiR/SSFn3xneCDpGnjtAq3zs4&#10;ZTrPgIve8kcHB8fmH8EI22WFx+55FGFuqbQGT81cibMzzDC9GXii/SfgKT9DoYzp34BnROkcPM3g&#10;0fqAv6NN+zNlc8w/O3DUnS3Yhu5QJqFYw/NWXD29jTzQ3+8L/PKC198AAAD//wMAUEsDBBQABgAI&#10;AAAAIQDNC3Ef3gAAAAkBAAAPAAAAZHJzL2Rvd25yZXYueG1sTI/BTsMwDIbvSLxDZCQuiKWFrUxd&#10;0wlN2oEDh45Ju2aNaToap2rSrbw9RhzY0f4//f5crCfXiTMOofWkIJ0lIJBqb1pqFOw/to9LECFq&#10;MrrzhAq+McC6vL0pdG78hSo872IjuIRCrhXYGPtcylBbdDrMfI/E2acfnI48Do00g75wuevkU5Jk&#10;0umW+ILVPW4s1l+70SmoxoctvldvTb05HGxPi3R/ekmVur+bXlcgIk7xH4ZffVaHkp2OfiQTRKdg&#10;vkyeGeUgmYNgIFtkGYjj30KWhbz+oPwBAAD//wMAUEsBAi0AFAAGAAgAAAAhALaDOJL+AAAA4QEA&#10;ABMAAAAAAAAAAAAAAAAAAAAAAFtDb250ZW50X1R5cGVzXS54bWxQSwECLQAUAAYACAAAACEAOP0h&#10;/9YAAACUAQAACwAAAAAAAAAAAAAAAAAvAQAAX3JlbHMvLnJlbHNQSwECLQAUAAYACAAAACEA4A4j&#10;ttgBAAAJBAAADgAAAAAAAAAAAAAAAAAuAgAAZHJzL2Uyb0RvYy54bWxQSwECLQAUAAYACAAAACEA&#10;zQtxH94AAAAJAQAADwAAAAAAAAAAAAAAAAAyBAAAZHJzL2Rvd25yZXYueG1sUEsFBgAAAAAEAAQA&#10;8wAAAD0FAAAAAA==&#10;" w14:anchorId="25538A73">
                <v:stroke joinstyle="miter" endarrow="block"/>
              </v:shape>
            </w:pict>
          </mc:Fallback>
        </mc:AlternateContent>
      </w:r>
    </w:p>
    <w:p w14:paraId="16212703" w14:textId="60C7BB7F" w:rsidR="009876C9" w:rsidRDefault="009876C9" w:rsidP="643F5BC6">
      <w:pPr>
        <w:rPr>
          <w:rFonts w:asciiTheme="majorHAnsi" w:eastAsiaTheme="majorEastAsia" w:hAnsiTheme="majorHAnsi" w:cstheme="majorBidi"/>
          <w:b/>
          <w:bCs/>
        </w:rPr>
      </w:pPr>
      <w:r w:rsidRPr="643F5BC6">
        <w:rPr>
          <w:rFonts w:asciiTheme="majorHAnsi" w:eastAsiaTheme="majorEastAsia" w:hAnsiTheme="majorHAnsi" w:cstheme="majorBidi"/>
          <w:b/>
          <w:bCs/>
        </w:rPr>
        <w:br w:type="page"/>
      </w:r>
    </w:p>
    <w:p w14:paraId="6970E7C0" w14:textId="77777777" w:rsidR="009A1C78" w:rsidRDefault="009A1C78" w:rsidP="643F5BC6">
      <w:pPr>
        <w:spacing w:after="240"/>
        <w:rPr>
          <w:rFonts w:asciiTheme="majorHAnsi" w:eastAsiaTheme="majorEastAsia" w:hAnsiTheme="majorHAnsi" w:cstheme="majorBidi"/>
          <w:b/>
          <w:bCs/>
        </w:rPr>
      </w:pPr>
    </w:p>
    <w:p w14:paraId="4E52559C" w14:textId="78740643" w:rsidR="00336CD3" w:rsidRPr="0073551D" w:rsidRDefault="44B4A548" w:rsidP="643F5BC6">
      <w:pPr>
        <w:spacing w:after="240"/>
        <w:rPr>
          <w:rFonts w:asciiTheme="majorHAnsi" w:eastAsiaTheme="majorEastAsia" w:hAnsiTheme="majorHAnsi" w:cstheme="majorBidi"/>
          <w:b/>
          <w:bCs/>
        </w:rPr>
      </w:pPr>
      <w:r w:rsidRPr="643F5BC6">
        <w:rPr>
          <w:rFonts w:asciiTheme="majorHAnsi" w:eastAsiaTheme="majorEastAsia" w:hAnsiTheme="majorHAnsi" w:cstheme="majorBidi"/>
          <w:b/>
          <w:bCs/>
        </w:rPr>
        <w:t>Después de recibir una copia del Manual de Familia y leyendo el Código de SBCCS,</w:t>
      </w:r>
    </w:p>
    <w:p w14:paraId="47AB26E6" w14:textId="7284A6D1" w:rsidR="00336CD3" w:rsidRPr="0073551D" w:rsidRDefault="44B4A548" w:rsidP="643F5BC6">
      <w:pPr>
        <w:spacing w:after="120"/>
        <w:rPr>
          <w:rFonts w:asciiTheme="majorHAnsi" w:eastAsiaTheme="majorEastAsia" w:hAnsiTheme="majorHAnsi" w:cstheme="majorBidi"/>
          <w:b/>
          <w:bCs/>
        </w:rPr>
      </w:pPr>
      <w:r w:rsidRPr="643F5BC6">
        <w:rPr>
          <w:rFonts w:asciiTheme="majorHAnsi" w:eastAsiaTheme="majorEastAsia" w:hAnsiTheme="majorHAnsi" w:cstheme="majorBidi"/>
          <w:b/>
          <w:bCs/>
        </w:rPr>
        <w:t>Mi hijo, __________________________, y yo, su padre/</w:t>
      </w:r>
      <w:r w:rsidR="0AB36755" w:rsidRPr="643F5BC6">
        <w:rPr>
          <w:rFonts w:asciiTheme="majorHAnsi" w:eastAsiaTheme="majorEastAsia" w:hAnsiTheme="majorHAnsi" w:cstheme="majorBidi"/>
          <w:b/>
          <w:bCs/>
        </w:rPr>
        <w:t>tutor _</w:t>
      </w:r>
      <w:r w:rsidRPr="643F5BC6">
        <w:rPr>
          <w:rFonts w:asciiTheme="majorHAnsi" w:eastAsiaTheme="majorEastAsia" w:hAnsiTheme="majorHAnsi" w:cstheme="majorBidi"/>
          <w:b/>
          <w:bCs/>
        </w:rPr>
        <w:t>____________________________, prometemos:</w:t>
      </w:r>
    </w:p>
    <w:p w14:paraId="0C002E9C" w14:textId="77777777" w:rsidR="00336CD3" w:rsidRPr="0073551D" w:rsidRDefault="44B4A548" w:rsidP="643F5BC6">
      <w:pPr>
        <w:numPr>
          <w:ilvl w:val="0"/>
          <w:numId w:val="32"/>
        </w:numPr>
        <w:spacing w:after="0" w:line="240" w:lineRule="auto"/>
        <w:rPr>
          <w:rFonts w:asciiTheme="majorHAnsi" w:eastAsiaTheme="majorEastAsia" w:hAnsiTheme="majorHAnsi" w:cstheme="majorBidi"/>
          <w:sz w:val="20"/>
          <w:szCs w:val="20"/>
          <w:lang w:val="es-DO"/>
        </w:rPr>
      </w:pPr>
      <w:proofErr w:type="gramStart"/>
      <w:r w:rsidRPr="643F5BC6">
        <w:rPr>
          <w:rFonts w:asciiTheme="majorHAnsi" w:eastAsiaTheme="majorEastAsia" w:hAnsiTheme="majorHAnsi" w:cstheme="majorBidi"/>
          <w:sz w:val="20"/>
          <w:szCs w:val="20"/>
          <w:lang w:val="es-DO"/>
        </w:rPr>
        <w:t>Asegurar</w:t>
      </w:r>
      <w:proofErr w:type="gramEnd"/>
      <w:r w:rsidRPr="643F5BC6">
        <w:rPr>
          <w:rFonts w:asciiTheme="majorHAnsi" w:eastAsiaTheme="majorEastAsia" w:hAnsiTheme="majorHAnsi" w:cstheme="majorBidi"/>
          <w:sz w:val="20"/>
          <w:szCs w:val="20"/>
          <w:lang w:val="es-DO"/>
        </w:rPr>
        <w:t xml:space="preserve"> que nuestros estudiantes asisten a la escuela a tiempo todos los días, menos en los casos de la enfermedad.</w:t>
      </w:r>
    </w:p>
    <w:p w14:paraId="09BED70B" w14:textId="199B8E8A" w:rsidR="00905F13" w:rsidRPr="00905F13" w:rsidRDefault="00905F13" w:rsidP="6690AAE6">
      <w:pPr>
        <w:numPr>
          <w:ilvl w:val="0"/>
          <w:numId w:val="32"/>
        </w:numPr>
        <w:spacing w:after="0" w:line="240" w:lineRule="auto"/>
        <w:rPr>
          <w:rFonts w:asciiTheme="majorHAnsi" w:eastAsiaTheme="majorEastAsia" w:hAnsiTheme="majorHAnsi" w:cstheme="majorBidi"/>
          <w:sz w:val="20"/>
          <w:szCs w:val="20"/>
          <w:lang w:val="es-DO"/>
        </w:rPr>
      </w:pPr>
      <w:r w:rsidRPr="6690AAE6">
        <w:rPr>
          <w:rFonts w:asciiTheme="majorHAnsi" w:eastAsiaTheme="majorEastAsia" w:hAnsiTheme="majorHAnsi" w:cstheme="majorBidi"/>
          <w:sz w:val="20"/>
          <w:szCs w:val="20"/>
          <w:lang w:val="es-DO"/>
        </w:rPr>
        <w:t>entender que 15 o más ausencias sin una nota del doctor resultará en que nuestro estudiante corra riesgo de estar retenid</w:t>
      </w:r>
      <w:r w:rsidR="64CF3B50" w:rsidRPr="6690AAE6">
        <w:rPr>
          <w:rFonts w:asciiTheme="majorHAnsi" w:eastAsiaTheme="majorEastAsia" w:hAnsiTheme="majorHAnsi" w:cstheme="majorBidi"/>
          <w:sz w:val="20"/>
          <w:szCs w:val="20"/>
          <w:lang w:val="es-DO"/>
        </w:rPr>
        <w:t>o</w:t>
      </w:r>
      <w:r w:rsidRPr="6690AAE6">
        <w:rPr>
          <w:rFonts w:asciiTheme="majorHAnsi" w:eastAsiaTheme="majorEastAsia" w:hAnsiTheme="majorHAnsi" w:cstheme="majorBidi"/>
          <w:sz w:val="20"/>
          <w:szCs w:val="20"/>
          <w:lang w:val="es-DO"/>
        </w:rPr>
        <w:t xml:space="preserve"> y requiere que atiende el Summer Learning Academy (SLA).</w:t>
      </w:r>
    </w:p>
    <w:p w14:paraId="04DDDA7A" w14:textId="7D139BEE" w:rsidR="00905F13" w:rsidRPr="00905F13" w:rsidRDefault="00905F13" w:rsidP="00905F13">
      <w:pPr>
        <w:numPr>
          <w:ilvl w:val="0"/>
          <w:numId w:val="32"/>
        </w:numPr>
        <w:spacing w:after="0" w:line="240" w:lineRule="auto"/>
        <w:rPr>
          <w:rFonts w:asciiTheme="majorHAnsi" w:eastAsiaTheme="majorEastAsia" w:hAnsiTheme="majorHAnsi" w:cstheme="majorBidi"/>
          <w:sz w:val="20"/>
          <w:szCs w:val="20"/>
          <w:lang w:val="es-DO"/>
        </w:rPr>
      </w:pPr>
      <w:r w:rsidRPr="00905F13">
        <w:rPr>
          <w:rFonts w:asciiTheme="majorHAnsi" w:eastAsiaTheme="majorEastAsia" w:hAnsiTheme="majorHAnsi" w:cstheme="majorBidi"/>
          <w:sz w:val="20"/>
          <w:szCs w:val="20"/>
          <w:lang w:val="es-DO"/>
        </w:rPr>
        <w:t>entender que 23 o más ausencias sin una nota del doctor requerirá que mi estudiante se repita el grado.</w:t>
      </w:r>
    </w:p>
    <w:p w14:paraId="4E133B48" w14:textId="77777777" w:rsidR="00905F13" w:rsidRPr="00905F13" w:rsidRDefault="00905F13" w:rsidP="00905F13">
      <w:pPr>
        <w:numPr>
          <w:ilvl w:val="0"/>
          <w:numId w:val="32"/>
        </w:numPr>
        <w:spacing w:after="0" w:line="240" w:lineRule="auto"/>
        <w:rPr>
          <w:rFonts w:asciiTheme="majorHAnsi" w:eastAsiaTheme="majorEastAsia" w:hAnsiTheme="majorHAnsi" w:cstheme="majorBidi"/>
          <w:sz w:val="20"/>
          <w:szCs w:val="20"/>
          <w:lang w:val="es-DO"/>
        </w:rPr>
      </w:pPr>
      <w:r w:rsidRPr="00905F13">
        <w:rPr>
          <w:rFonts w:asciiTheme="majorHAnsi" w:eastAsiaTheme="majorEastAsia" w:hAnsiTheme="majorHAnsi" w:cstheme="majorBidi"/>
          <w:sz w:val="20"/>
          <w:szCs w:val="20"/>
          <w:lang w:val="es-DO"/>
        </w:rPr>
        <w:t>Entender que 7 taradanzas injustificadas y recogidas tempranas igualan una ausencia.</w:t>
      </w:r>
    </w:p>
    <w:p w14:paraId="51BA5B0F" w14:textId="77777777" w:rsidR="00336CD3" w:rsidRPr="0073551D" w:rsidRDefault="44B4A548" w:rsidP="643F5BC6">
      <w:pPr>
        <w:numPr>
          <w:ilvl w:val="0"/>
          <w:numId w:val="32"/>
        </w:numPr>
        <w:spacing w:after="0" w:line="240" w:lineRule="auto"/>
        <w:rPr>
          <w:rFonts w:asciiTheme="majorHAnsi" w:eastAsiaTheme="majorEastAsia" w:hAnsiTheme="majorHAnsi" w:cstheme="majorBidi"/>
          <w:sz w:val="20"/>
          <w:szCs w:val="20"/>
          <w:lang w:val="es-DO"/>
        </w:rPr>
      </w:pPr>
      <w:r w:rsidRPr="643F5BC6">
        <w:rPr>
          <w:rFonts w:asciiTheme="majorHAnsi" w:eastAsiaTheme="majorEastAsia" w:hAnsiTheme="majorHAnsi" w:cstheme="majorBidi"/>
          <w:sz w:val="20"/>
          <w:szCs w:val="20"/>
          <w:lang w:val="es-DO"/>
        </w:rPr>
        <w:t>Crear un hogar tranquilo y estudioso y verificar la tarea cada noche para garantizar que este completa y exacta.</w:t>
      </w:r>
    </w:p>
    <w:p w14:paraId="75443F83" w14:textId="77777777" w:rsidR="00336CD3" w:rsidRPr="0073551D" w:rsidRDefault="44B4A548" w:rsidP="643F5BC6">
      <w:pPr>
        <w:numPr>
          <w:ilvl w:val="0"/>
          <w:numId w:val="32"/>
        </w:numPr>
        <w:spacing w:after="60" w:line="240" w:lineRule="auto"/>
        <w:rPr>
          <w:rFonts w:asciiTheme="majorHAnsi" w:eastAsiaTheme="majorEastAsia" w:hAnsiTheme="majorHAnsi" w:cstheme="majorBidi"/>
          <w:sz w:val="20"/>
          <w:szCs w:val="20"/>
          <w:lang w:val="es-DO"/>
        </w:rPr>
      </w:pPr>
      <w:r w:rsidRPr="643F5BC6">
        <w:rPr>
          <w:rFonts w:asciiTheme="majorHAnsi" w:eastAsiaTheme="majorEastAsia" w:hAnsiTheme="majorHAnsi" w:cstheme="majorBidi"/>
          <w:sz w:val="20"/>
          <w:szCs w:val="20"/>
          <w:lang w:val="es-DO"/>
        </w:rPr>
        <w:t>Entiendo que puede perder los privilegios y tienen otras consecuencias disciplinarias si rompo las reglas o no estoy a la altura de los Seis Pilares de caracteres (Confianza, Justicia, Ciudadanía, Responsabilidad, Cuidado, Respeto)</w:t>
      </w:r>
    </w:p>
    <w:p w14:paraId="44910B15" w14:textId="77777777" w:rsidR="00336CD3" w:rsidRPr="0073551D" w:rsidRDefault="44B4A548" w:rsidP="643F5BC6">
      <w:pPr>
        <w:spacing w:after="0"/>
        <w:rPr>
          <w:rFonts w:asciiTheme="majorHAnsi" w:eastAsiaTheme="majorEastAsia" w:hAnsiTheme="majorHAnsi" w:cstheme="majorBidi"/>
          <w:lang w:val="es-DO"/>
        </w:rPr>
      </w:pPr>
      <w:r w:rsidRPr="643F5BC6">
        <w:rPr>
          <w:rFonts w:asciiTheme="majorHAnsi" w:eastAsiaTheme="majorEastAsia" w:hAnsiTheme="majorHAnsi" w:cstheme="majorBidi"/>
          <w:lang w:val="es-DO"/>
        </w:rPr>
        <w:t>Firmo este pacto voluntariamente, porque creemos que la mejor educación es una asociación entre los padres y la escuela.</w:t>
      </w:r>
    </w:p>
    <w:p w14:paraId="0B62F3E8" w14:textId="77777777" w:rsidR="00336CD3" w:rsidRPr="0073551D" w:rsidRDefault="00336CD3" w:rsidP="643F5BC6">
      <w:pPr>
        <w:rPr>
          <w:rFonts w:asciiTheme="majorHAnsi" w:eastAsiaTheme="majorEastAsia" w:hAnsiTheme="majorHAnsi" w:cstheme="majorBidi"/>
          <w:lang w:val="es-DO"/>
        </w:rPr>
      </w:pPr>
    </w:p>
    <w:p w14:paraId="6E33C57F" w14:textId="77777777" w:rsidR="00336CD3" w:rsidRPr="0073551D" w:rsidRDefault="00336CD3" w:rsidP="643F5BC6">
      <w:pPr>
        <w:spacing w:after="300"/>
        <w:rPr>
          <w:rFonts w:asciiTheme="majorHAnsi" w:eastAsiaTheme="majorEastAsia" w:hAnsiTheme="majorHAnsi" w:cstheme="majorBidi"/>
        </w:rPr>
      </w:pPr>
      <w:r w:rsidRPr="643F5BC6">
        <w:rPr>
          <w:rFonts w:asciiTheme="majorHAnsi" w:eastAsiaTheme="majorEastAsia" w:hAnsiTheme="majorHAnsi" w:cstheme="majorBidi"/>
          <w:b/>
          <w:bCs/>
        </w:rPr>
        <w:t>Firma</w:t>
      </w:r>
      <w:r w:rsidRPr="643F5BC6">
        <w:rPr>
          <w:rFonts w:asciiTheme="majorHAnsi" w:eastAsiaTheme="majorEastAsia" w:hAnsiTheme="majorHAnsi" w:cstheme="majorBidi"/>
        </w:rPr>
        <w:t>: _________________________________________</w:t>
      </w:r>
      <w:r>
        <w:tab/>
      </w:r>
      <w:r>
        <w:tab/>
      </w:r>
      <w:r>
        <w:tab/>
      </w:r>
      <w:r w:rsidRPr="643F5BC6">
        <w:rPr>
          <w:rFonts w:asciiTheme="majorHAnsi" w:eastAsiaTheme="majorEastAsia" w:hAnsiTheme="majorHAnsi" w:cstheme="majorBidi"/>
          <w:b/>
          <w:bCs/>
        </w:rPr>
        <w:t>Fecha</w:t>
      </w:r>
      <w:r w:rsidRPr="643F5BC6">
        <w:rPr>
          <w:rFonts w:asciiTheme="majorHAnsi" w:eastAsiaTheme="majorEastAsia" w:hAnsiTheme="majorHAnsi" w:cstheme="majorBidi"/>
        </w:rPr>
        <w:t xml:space="preserve">: ________________ </w:t>
      </w:r>
    </w:p>
    <w:p w14:paraId="24FA9A9E" w14:textId="6A65E4D3" w:rsidR="00E35891" w:rsidRPr="00B1187A" w:rsidRDefault="00B1187A" w:rsidP="643F5BC6">
      <w:pPr>
        <w:pStyle w:val="Header"/>
        <w:pBdr>
          <w:top w:val="single" w:sz="18" w:space="8" w:color="000099"/>
        </w:pBdr>
        <w:spacing w:before="120"/>
        <w:jc w:val="center"/>
        <w:rPr>
          <w:rFonts w:asciiTheme="majorHAnsi" w:eastAsiaTheme="majorEastAsia" w:hAnsiTheme="majorHAnsi" w:cstheme="majorBidi"/>
          <w:sz w:val="28"/>
          <w:szCs w:val="28"/>
          <w:highlight w:val="yellow"/>
        </w:rPr>
      </w:pPr>
      <w:r w:rsidRPr="643F5BC6">
        <w:rPr>
          <w:rFonts w:asciiTheme="majorHAnsi" w:eastAsiaTheme="majorEastAsia" w:hAnsiTheme="majorHAnsi" w:cstheme="majorBidi"/>
          <w:sz w:val="28"/>
          <w:szCs w:val="28"/>
          <w:highlight w:val="yellow"/>
        </w:rPr>
        <w:t>TODAS LAS FAMILIAS DEBEN SEPARAR Y DEVOLVER ESTE CONTRATO</w:t>
      </w:r>
    </w:p>
    <w:sectPr w:rsidR="00E35891" w:rsidRPr="00B1187A" w:rsidSect="00336CD3">
      <w:headerReference w:type="default" r:id="rId24"/>
      <w:footerReference w:type="default" r:id="rId25"/>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2B98A" w14:textId="77777777" w:rsidR="00FD0D0A" w:rsidRDefault="00FD0D0A">
      <w:pPr>
        <w:spacing w:after="0" w:line="240" w:lineRule="auto"/>
      </w:pPr>
      <w:r>
        <w:separator/>
      </w:r>
    </w:p>
  </w:endnote>
  <w:endnote w:type="continuationSeparator" w:id="0">
    <w:p w14:paraId="2A27D0DA" w14:textId="77777777" w:rsidR="00FD0D0A" w:rsidRDefault="00FD0D0A">
      <w:pPr>
        <w:spacing w:after="0" w:line="240" w:lineRule="auto"/>
      </w:pPr>
      <w:r>
        <w:continuationSeparator/>
      </w:r>
    </w:p>
  </w:endnote>
  <w:endnote w:type="continuationNotice" w:id="1">
    <w:p w14:paraId="6648188F" w14:textId="77777777" w:rsidR="00FD0D0A" w:rsidRDefault="00FD0D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39AB4" w14:textId="12304C83" w:rsidR="00693EC7" w:rsidRPr="00AF5FC5" w:rsidRDefault="00693EC7" w:rsidP="00AF5FC5">
    <w:pPr>
      <w:tabs>
        <w:tab w:val="center" w:pos="4680"/>
        <w:tab w:val="right" w:pos="9360"/>
      </w:tabs>
      <w:spacing w:after="720" w:line="240" w:lineRule="auto"/>
      <w:jc w:val="right"/>
      <w:rPr>
        <w:rFonts w:ascii="Times New Roman" w:hAnsi="Times New Roman" w:cs="Times New Roman"/>
      </w:rPr>
    </w:pPr>
    <w:r w:rsidRPr="00AF5FC5">
      <w:rPr>
        <w:rFonts w:ascii="Times New Roman" w:hAnsi="Times New Roman" w:cs="Times New Roman"/>
      </w:rPr>
      <w:fldChar w:fldCharType="begin"/>
    </w:r>
    <w:r w:rsidRPr="00AF5FC5">
      <w:rPr>
        <w:rFonts w:ascii="Times New Roman" w:hAnsi="Times New Roman" w:cs="Times New Roman"/>
      </w:rPr>
      <w:instrText>PAGE</w:instrText>
    </w:r>
    <w:r w:rsidRPr="00AF5FC5">
      <w:rPr>
        <w:rFonts w:ascii="Times New Roman" w:hAnsi="Times New Roman" w:cs="Times New Roman"/>
      </w:rPr>
      <w:fldChar w:fldCharType="separate"/>
    </w:r>
    <w:r>
      <w:rPr>
        <w:rFonts w:ascii="Times New Roman" w:hAnsi="Times New Roman" w:cs="Times New Roman"/>
        <w:noProof/>
      </w:rPr>
      <w:t>13</w:t>
    </w:r>
    <w:r w:rsidRPr="00AF5FC5">
      <w:rP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022C" w14:textId="517A13CD" w:rsidR="00693EC7" w:rsidRPr="00AF5FC5" w:rsidRDefault="00693EC7" w:rsidP="00AF5FC5">
    <w:pPr>
      <w:tabs>
        <w:tab w:val="center" w:pos="4680"/>
        <w:tab w:val="right" w:pos="9360"/>
      </w:tabs>
      <w:spacing w:after="720" w:line="240" w:lineRule="auto"/>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08198" w14:textId="77777777" w:rsidR="00FD0D0A" w:rsidRDefault="00FD0D0A">
      <w:pPr>
        <w:spacing w:after="0" w:line="240" w:lineRule="auto"/>
      </w:pPr>
      <w:r>
        <w:separator/>
      </w:r>
    </w:p>
  </w:footnote>
  <w:footnote w:type="continuationSeparator" w:id="0">
    <w:p w14:paraId="7409CFE0" w14:textId="77777777" w:rsidR="00FD0D0A" w:rsidRDefault="00FD0D0A">
      <w:pPr>
        <w:spacing w:after="0" w:line="240" w:lineRule="auto"/>
      </w:pPr>
      <w:r>
        <w:continuationSeparator/>
      </w:r>
    </w:p>
  </w:footnote>
  <w:footnote w:type="continuationNotice" w:id="1">
    <w:p w14:paraId="2EF1F553" w14:textId="77777777" w:rsidR="00FD0D0A" w:rsidRDefault="00FD0D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DFA1" w14:textId="2D066DD5" w:rsidR="00693EC7" w:rsidRPr="00AF5FC5" w:rsidRDefault="00693EC7" w:rsidP="00AF5FC5">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C75A" w14:textId="77777777" w:rsidR="00693EC7" w:rsidRPr="007B59E2" w:rsidRDefault="00693EC7" w:rsidP="00811ABC">
    <w:pPr>
      <w:pStyle w:val="Header"/>
      <w:jc w:val="center"/>
      <w:rPr>
        <w:rFonts w:ascii="Garamond" w:hAnsi="Garamond"/>
        <w:b/>
        <w:bCs/>
        <w:sz w:val="2"/>
      </w:rPr>
    </w:pPr>
  </w:p>
  <w:p w14:paraId="64F1B7A3" w14:textId="77777777" w:rsidR="00693EC7" w:rsidRDefault="5B85D766" w:rsidP="00811ABC">
    <w:pPr>
      <w:pStyle w:val="Header"/>
      <w:jc w:val="center"/>
    </w:pPr>
    <w:r>
      <w:rPr>
        <w:noProof/>
      </w:rPr>
      <w:drawing>
        <wp:inline distT="0" distB="0" distL="0" distR="0" wp14:anchorId="412F4BED" wp14:editId="7136802F">
          <wp:extent cx="1490369" cy="931249"/>
          <wp:effectExtent l="0" t="0" r="0" b="2540"/>
          <wp:docPr id="573825121" name="Picture 6" descr="SBCCS_logo_Mast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490369" cy="93124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IzEkdJ0/bblq0" int2:id="/FcOJ3jy">
      <int2:state int2:value="Rejected" int2:type="AugLoop_Text_Critique"/>
    </int2:textHash>
    <int2:textHash int2:hashCode="IVMxyoeRy4Dycy" int2:id="/xb34u1z">
      <int2:state int2:value="Rejected" int2:type="LegacyProofing"/>
    </int2:textHash>
    <int2:textHash int2:hashCode="ZD4DPyxyvbq3AT" int2:id="2mWgQpjZ">
      <int2:state int2:value="Rejected" int2:type="AugLoop_Text_Critique"/>
    </int2:textHash>
    <int2:textHash int2:hashCode="wBpG4i6NnCA6Wh" int2:id="3hQecXUr">
      <int2:state int2:value="Rejected" int2:type="LegacyProofing"/>
    </int2:textHash>
    <int2:textHash int2:hashCode="Oct5s1s8bIBt+5" int2:id="4ndF2uNf">
      <int2:state int2:value="Rejected" int2:type="AugLoop_Text_Critique"/>
    </int2:textHash>
    <int2:textHash int2:hashCode="Tx6k8J2yqq+wqS" int2:id="6PKbMNfD">
      <int2:state int2:value="Rejected" int2:type="LegacyProofing"/>
    </int2:textHash>
    <int2:textHash int2:hashCode="6lAeoj7mFfEt1Q" int2:id="7Am5Axxq">
      <int2:state int2:value="Rejected" int2:type="AugLoop_Text_Critique"/>
    </int2:textHash>
    <int2:textHash int2:hashCode="0TrFf0tHCSX4wa" int2:id="7MgIsJET">
      <int2:state int2:value="Rejected" int2:type="LegacyProofing"/>
    </int2:textHash>
    <int2:textHash int2:hashCode="waH4Rjwlr2owYL" int2:id="7P6DXUeZ">
      <int2:state int2:value="Rejected" int2:type="AugLoop_Text_Critique"/>
    </int2:textHash>
    <int2:textHash int2:hashCode="mFxNQmjnLd30Rp" int2:id="9y7MTW52">
      <int2:state int2:value="Rejected" int2:type="LegacyProofing"/>
    </int2:textHash>
    <int2:textHash int2:hashCode="ShlXO35ytySdIn" int2:id="C+jgrbRF">
      <int2:state int2:value="Rejected" int2:type="LegacyProofing"/>
    </int2:textHash>
    <int2:textHash int2:hashCode="ZV+DvnUS5bWzuk" int2:id="EYFu3GeM">
      <int2:state int2:value="Rejected" int2:type="LegacyProofing"/>
    </int2:textHash>
    <int2:textHash int2:hashCode="Nj6yJPb/jTxRY6" int2:id="IgL8qUeX">
      <int2:state int2:value="Rejected" int2:type="LegacyProofing"/>
    </int2:textHash>
    <int2:textHash int2:hashCode="4pkDWwNfC/r2BM" int2:id="MpSSlCbY">
      <int2:state int2:value="Rejected" int2:type="LegacyProofing"/>
    </int2:textHash>
    <int2:textHash int2:hashCode="9Za/HF1rkR4krW" int2:id="Mqeyt+gf">
      <int2:state int2:value="Rejected" int2:type="AugLoop_Text_Critique"/>
    </int2:textHash>
    <int2:textHash int2:hashCode="mEG/7PCVWktTZA" int2:id="ODlu13no">
      <int2:state int2:value="Rejected" int2:type="LegacyProofing"/>
    </int2:textHash>
    <int2:textHash int2:hashCode="TJo5b8l2TD7fE4" int2:id="QL1Nnpuv">
      <int2:state int2:value="Rejected" int2:type="AugLoop_Text_Critique"/>
    </int2:textHash>
    <int2:textHash int2:hashCode="lay8w1Cb1U39Lk" int2:id="RMiqH5Vq">
      <int2:state int2:value="Rejected" int2:type="LegacyProofing"/>
    </int2:textHash>
    <int2:textHash int2:hashCode="Ra75bsk4bBwM6c" int2:id="SSXZ7Wup">
      <int2:state int2:value="Rejected" int2:type="AugLoop_Text_Critique"/>
    </int2:textHash>
    <int2:textHash int2:hashCode="kA0A/9X9tfWbjV" int2:id="UT1gVG/k">
      <int2:state int2:value="Rejected" int2:type="AugLoop_Text_Critique"/>
    </int2:textHash>
    <int2:textHash int2:hashCode="N+WoP/REDHP5bm" int2:id="UytUVk27">
      <int2:state int2:value="Rejected" int2:type="AugLoop_Text_Critique"/>
    </int2:textHash>
    <int2:textHash int2:hashCode="CCdDB6R3IQFXhW" int2:id="ZH/569SS">
      <int2:state int2:value="Rejected" int2:type="AugLoop_Text_Critique"/>
    </int2:textHash>
    <int2:textHash int2:hashCode="FZLQBKUjcoLFgZ" int2:id="dtaLf5tq">
      <int2:state int2:value="Rejected" int2:type="AugLoop_Text_Critique"/>
    </int2:textHash>
    <int2:textHash int2:hashCode="rFOzOIoYI7yFR2" int2:id="e3LsyMM2">
      <int2:state int2:value="Rejected" int2:type="LegacyProofing"/>
    </int2:textHash>
    <int2:textHash int2:hashCode="nhfx+KM2W5Eq/m" int2:id="eBXdv82Y">
      <int2:state int2:value="Rejected" int2:type="AugLoop_Text_Critique"/>
    </int2:textHash>
    <int2:textHash int2:hashCode="xBl10drhzGmxat" int2:id="ggrnAzXc">
      <int2:state int2:value="Rejected" int2:type="LegacyProofing"/>
    </int2:textHash>
    <int2:textHash int2:hashCode="78a31hUzz92gcG" int2:id="i50/3HSh">
      <int2:state int2:value="Rejected" int2:type="AugLoop_Text_Critique"/>
    </int2:textHash>
    <int2:textHash int2:hashCode="6hck5cuvKmifNe" int2:id="jAcyBL0W">
      <int2:state int2:value="Rejected" int2:type="AugLoop_Text_Critique"/>
    </int2:textHash>
    <int2:textHash int2:hashCode="6zypdCjJ5dl0PF" int2:id="lQ6TajH8">
      <int2:state int2:value="Rejected" int2:type="AugLoop_Text_Critique"/>
    </int2:textHash>
    <int2:textHash int2:hashCode="zyM6XN7t16NkVq" int2:id="mwljogkG">
      <int2:state int2:value="Rejected" int2:type="LegacyProofing"/>
    </int2:textHash>
    <int2:textHash int2:hashCode="yjl5o/uTVrma+c" int2:id="omyuxlaz">
      <int2:state int2:value="Rejected" int2:type="LegacyProofing"/>
    </int2:textHash>
    <int2:textHash int2:hashCode="XfnPlw4VbdG38c" int2:id="pEoLWwJM">
      <int2:state int2:value="Rejected" int2:type="AugLoop_Text_Critique"/>
    </int2:textHash>
    <int2:textHash int2:hashCode="k6wtDXWqWA6Fxi" int2:id="qMsDpJxO">
      <int2:state int2:value="Rejected" int2:type="LegacyProofing"/>
    </int2:textHash>
    <int2:textHash int2:hashCode="6B/ELL4sbXqHwG" int2:id="uMnDRCOD">
      <int2:state int2:value="Rejected" int2:type="AugLoop_Text_Critique"/>
    </int2:textHash>
    <int2:textHash int2:hashCode="lks+bp2Bd1QTp3" int2:id="wTG86x9w">
      <int2:state int2:value="Rejected" int2:type="AugLoop_Text_Critique"/>
    </int2:textHash>
    <int2:textHash int2:hashCode="a3gPsN1V7UgXyV" int2:id="z/ScrRRR">
      <int2:state int2:value="Rejected" int2:type="AugLoop_Text_Critique"/>
    </int2:textHash>
    <int2:bookmark int2:bookmarkName="_Int_hQOMzZvO" int2:invalidationBookmarkName="" int2:hashCode="yzTipuc7IIhEGQ" int2:id="FwpK44QI">
      <int2:state int2:value="Rejected" int2:type="LegacyProofing"/>
    </int2:bookmark>
    <int2:bookmark int2:bookmarkName="_Int_C0iMgodg" int2:invalidationBookmarkName="" int2:hashCode="GysL0RPM9q3xT6" int2:id="PpXAOXU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BFA"/>
    <w:multiLevelType w:val="hybridMultilevel"/>
    <w:tmpl w:val="EAD4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E6A3C"/>
    <w:multiLevelType w:val="hybridMultilevel"/>
    <w:tmpl w:val="985A192E"/>
    <w:lvl w:ilvl="0" w:tplc="3F32F010">
      <w:start w:val="1"/>
      <w:numFmt w:val="bullet"/>
      <w:lvlText w:val=""/>
      <w:lvlJc w:val="left"/>
      <w:pPr>
        <w:ind w:left="1440" w:hanging="360"/>
      </w:pPr>
      <w:rPr>
        <w:rFonts w:ascii="Symbol" w:hAnsi="Symbol"/>
      </w:rPr>
    </w:lvl>
    <w:lvl w:ilvl="1" w:tplc="35D2115A">
      <w:start w:val="1"/>
      <w:numFmt w:val="bullet"/>
      <w:lvlText w:val=""/>
      <w:lvlJc w:val="left"/>
      <w:pPr>
        <w:ind w:left="1440" w:hanging="360"/>
      </w:pPr>
      <w:rPr>
        <w:rFonts w:ascii="Symbol" w:hAnsi="Symbol"/>
      </w:rPr>
    </w:lvl>
    <w:lvl w:ilvl="2" w:tplc="F37A4D16">
      <w:start w:val="1"/>
      <w:numFmt w:val="bullet"/>
      <w:lvlText w:val=""/>
      <w:lvlJc w:val="left"/>
      <w:pPr>
        <w:ind w:left="1440" w:hanging="360"/>
      </w:pPr>
      <w:rPr>
        <w:rFonts w:ascii="Symbol" w:hAnsi="Symbol"/>
      </w:rPr>
    </w:lvl>
    <w:lvl w:ilvl="3" w:tplc="C06C9056">
      <w:start w:val="1"/>
      <w:numFmt w:val="bullet"/>
      <w:lvlText w:val=""/>
      <w:lvlJc w:val="left"/>
      <w:pPr>
        <w:ind w:left="1440" w:hanging="360"/>
      </w:pPr>
      <w:rPr>
        <w:rFonts w:ascii="Symbol" w:hAnsi="Symbol"/>
      </w:rPr>
    </w:lvl>
    <w:lvl w:ilvl="4" w:tplc="DA5EDB56">
      <w:start w:val="1"/>
      <w:numFmt w:val="bullet"/>
      <w:lvlText w:val=""/>
      <w:lvlJc w:val="left"/>
      <w:pPr>
        <w:ind w:left="1440" w:hanging="360"/>
      </w:pPr>
      <w:rPr>
        <w:rFonts w:ascii="Symbol" w:hAnsi="Symbol"/>
      </w:rPr>
    </w:lvl>
    <w:lvl w:ilvl="5" w:tplc="F878CC3E">
      <w:start w:val="1"/>
      <w:numFmt w:val="bullet"/>
      <w:lvlText w:val=""/>
      <w:lvlJc w:val="left"/>
      <w:pPr>
        <w:ind w:left="1440" w:hanging="360"/>
      </w:pPr>
      <w:rPr>
        <w:rFonts w:ascii="Symbol" w:hAnsi="Symbol"/>
      </w:rPr>
    </w:lvl>
    <w:lvl w:ilvl="6" w:tplc="DF3EE232">
      <w:start w:val="1"/>
      <w:numFmt w:val="bullet"/>
      <w:lvlText w:val=""/>
      <w:lvlJc w:val="left"/>
      <w:pPr>
        <w:ind w:left="1440" w:hanging="360"/>
      </w:pPr>
      <w:rPr>
        <w:rFonts w:ascii="Symbol" w:hAnsi="Symbol"/>
      </w:rPr>
    </w:lvl>
    <w:lvl w:ilvl="7" w:tplc="151AE0B8">
      <w:start w:val="1"/>
      <w:numFmt w:val="bullet"/>
      <w:lvlText w:val=""/>
      <w:lvlJc w:val="left"/>
      <w:pPr>
        <w:ind w:left="1440" w:hanging="360"/>
      </w:pPr>
      <w:rPr>
        <w:rFonts w:ascii="Symbol" w:hAnsi="Symbol"/>
      </w:rPr>
    </w:lvl>
    <w:lvl w:ilvl="8" w:tplc="AB58EA6A">
      <w:start w:val="1"/>
      <w:numFmt w:val="bullet"/>
      <w:lvlText w:val=""/>
      <w:lvlJc w:val="left"/>
      <w:pPr>
        <w:ind w:left="1440" w:hanging="360"/>
      </w:pPr>
      <w:rPr>
        <w:rFonts w:ascii="Symbol" w:hAnsi="Symbol"/>
      </w:rPr>
    </w:lvl>
  </w:abstractNum>
  <w:abstractNum w:abstractNumId="2" w15:restartNumberingAfterBreak="0">
    <w:nsid w:val="12A03600"/>
    <w:multiLevelType w:val="hybridMultilevel"/>
    <w:tmpl w:val="C26A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140BB"/>
    <w:multiLevelType w:val="hybridMultilevel"/>
    <w:tmpl w:val="CF103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160C46"/>
    <w:multiLevelType w:val="hybridMultilevel"/>
    <w:tmpl w:val="DA84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56F65"/>
    <w:multiLevelType w:val="hybridMultilevel"/>
    <w:tmpl w:val="7292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14664"/>
    <w:multiLevelType w:val="hybridMultilevel"/>
    <w:tmpl w:val="E924B2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812EA6"/>
    <w:multiLevelType w:val="hybridMultilevel"/>
    <w:tmpl w:val="A04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2168E"/>
    <w:multiLevelType w:val="hybridMultilevel"/>
    <w:tmpl w:val="C4B00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113898"/>
    <w:multiLevelType w:val="hybridMultilevel"/>
    <w:tmpl w:val="A40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856CC"/>
    <w:multiLevelType w:val="hybridMultilevel"/>
    <w:tmpl w:val="34D63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52D14"/>
    <w:multiLevelType w:val="hybridMultilevel"/>
    <w:tmpl w:val="11AA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127B8"/>
    <w:multiLevelType w:val="hybridMultilevel"/>
    <w:tmpl w:val="0B503CCA"/>
    <w:lvl w:ilvl="0" w:tplc="93B2955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583C70"/>
    <w:multiLevelType w:val="hybridMultilevel"/>
    <w:tmpl w:val="9B3E0E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74D30"/>
    <w:multiLevelType w:val="hybridMultilevel"/>
    <w:tmpl w:val="9D7AF1E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573D9"/>
    <w:multiLevelType w:val="hybridMultilevel"/>
    <w:tmpl w:val="32C8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72684"/>
    <w:multiLevelType w:val="hybridMultilevel"/>
    <w:tmpl w:val="A2922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D2F4BA3"/>
    <w:multiLevelType w:val="hybridMultilevel"/>
    <w:tmpl w:val="655E3D02"/>
    <w:lvl w:ilvl="0" w:tplc="E0826DC4">
      <w:start w:val="1"/>
      <w:numFmt w:val="bullet"/>
      <w:lvlText w:val=""/>
      <w:lvlJc w:val="left"/>
      <w:pPr>
        <w:ind w:left="720" w:hanging="360"/>
      </w:pPr>
      <w:rPr>
        <w:rFonts w:ascii="Symbol" w:hAnsi="Symbol" w:hint="default"/>
      </w:rPr>
    </w:lvl>
    <w:lvl w:ilvl="1" w:tplc="731E9F8A">
      <w:start w:val="1"/>
      <w:numFmt w:val="bullet"/>
      <w:lvlText w:val="o"/>
      <w:lvlJc w:val="left"/>
      <w:pPr>
        <w:ind w:left="1440" w:hanging="360"/>
      </w:pPr>
      <w:rPr>
        <w:rFonts w:ascii="Courier New" w:hAnsi="Courier New" w:hint="default"/>
      </w:rPr>
    </w:lvl>
    <w:lvl w:ilvl="2" w:tplc="E082561E">
      <w:start w:val="1"/>
      <w:numFmt w:val="bullet"/>
      <w:lvlText w:val=""/>
      <w:lvlJc w:val="left"/>
      <w:pPr>
        <w:ind w:left="2160" w:hanging="360"/>
      </w:pPr>
      <w:rPr>
        <w:rFonts w:ascii="Wingdings" w:hAnsi="Wingdings" w:hint="default"/>
      </w:rPr>
    </w:lvl>
    <w:lvl w:ilvl="3" w:tplc="4312567E">
      <w:start w:val="1"/>
      <w:numFmt w:val="bullet"/>
      <w:lvlText w:val=""/>
      <w:lvlJc w:val="left"/>
      <w:pPr>
        <w:ind w:left="2880" w:hanging="360"/>
      </w:pPr>
      <w:rPr>
        <w:rFonts w:ascii="Symbol" w:hAnsi="Symbol" w:hint="default"/>
      </w:rPr>
    </w:lvl>
    <w:lvl w:ilvl="4" w:tplc="7278ECE0">
      <w:start w:val="1"/>
      <w:numFmt w:val="bullet"/>
      <w:lvlText w:val="o"/>
      <w:lvlJc w:val="left"/>
      <w:pPr>
        <w:ind w:left="3600" w:hanging="360"/>
      </w:pPr>
      <w:rPr>
        <w:rFonts w:ascii="Courier New" w:hAnsi="Courier New" w:hint="default"/>
      </w:rPr>
    </w:lvl>
    <w:lvl w:ilvl="5" w:tplc="EE642FDC">
      <w:start w:val="1"/>
      <w:numFmt w:val="bullet"/>
      <w:lvlText w:val=""/>
      <w:lvlJc w:val="left"/>
      <w:pPr>
        <w:ind w:left="4320" w:hanging="360"/>
      </w:pPr>
      <w:rPr>
        <w:rFonts w:ascii="Wingdings" w:hAnsi="Wingdings" w:hint="default"/>
      </w:rPr>
    </w:lvl>
    <w:lvl w:ilvl="6" w:tplc="7FFA21DE">
      <w:start w:val="1"/>
      <w:numFmt w:val="bullet"/>
      <w:lvlText w:val=""/>
      <w:lvlJc w:val="left"/>
      <w:pPr>
        <w:ind w:left="5040" w:hanging="360"/>
      </w:pPr>
      <w:rPr>
        <w:rFonts w:ascii="Symbol" w:hAnsi="Symbol" w:hint="default"/>
      </w:rPr>
    </w:lvl>
    <w:lvl w:ilvl="7" w:tplc="870694EE">
      <w:start w:val="1"/>
      <w:numFmt w:val="bullet"/>
      <w:lvlText w:val="o"/>
      <w:lvlJc w:val="left"/>
      <w:pPr>
        <w:ind w:left="5760" w:hanging="360"/>
      </w:pPr>
      <w:rPr>
        <w:rFonts w:ascii="Courier New" w:hAnsi="Courier New" w:hint="default"/>
      </w:rPr>
    </w:lvl>
    <w:lvl w:ilvl="8" w:tplc="F70E6CFC">
      <w:start w:val="1"/>
      <w:numFmt w:val="bullet"/>
      <w:lvlText w:val=""/>
      <w:lvlJc w:val="left"/>
      <w:pPr>
        <w:ind w:left="6480" w:hanging="360"/>
      </w:pPr>
      <w:rPr>
        <w:rFonts w:ascii="Wingdings" w:hAnsi="Wingdings" w:hint="default"/>
      </w:rPr>
    </w:lvl>
  </w:abstractNum>
  <w:abstractNum w:abstractNumId="18" w15:restartNumberingAfterBreak="0">
    <w:nsid w:val="3E0CE9DE"/>
    <w:multiLevelType w:val="hybridMultilevel"/>
    <w:tmpl w:val="F59046DC"/>
    <w:lvl w:ilvl="0" w:tplc="CC4AB1DE">
      <w:start w:val="1"/>
      <w:numFmt w:val="decimal"/>
      <w:lvlText w:val="%1."/>
      <w:lvlJc w:val="left"/>
      <w:pPr>
        <w:ind w:left="720" w:hanging="360"/>
      </w:pPr>
    </w:lvl>
    <w:lvl w:ilvl="1" w:tplc="032605EA">
      <w:start w:val="1"/>
      <w:numFmt w:val="lowerLetter"/>
      <w:lvlText w:val="%2."/>
      <w:lvlJc w:val="left"/>
      <w:pPr>
        <w:ind w:left="1440" w:hanging="360"/>
      </w:pPr>
    </w:lvl>
    <w:lvl w:ilvl="2" w:tplc="3B9C504C">
      <w:start w:val="1"/>
      <w:numFmt w:val="lowerRoman"/>
      <w:lvlText w:val="%3."/>
      <w:lvlJc w:val="right"/>
      <w:pPr>
        <w:ind w:left="2160" w:hanging="180"/>
      </w:pPr>
    </w:lvl>
    <w:lvl w:ilvl="3" w:tplc="D48E0632">
      <w:start w:val="1"/>
      <w:numFmt w:val="decimal"/>
      <w:lvlText w:val="%4."/>
      <w:lvlJc w:val="left"/>
      <w:pPr>
        <w:ind w:left="2880" w:hanging="360"/>
      </w:pPr>
    </w:lvl>
    <w:lvl w:ilvl="4" w:tplc="2C0077EE">
      <w:start w:val="1"/>
      <w:numFmt w:val="lowerLetter"/>
      <w:lvlText w:val="%5."/>
      <w:lvlJc w:val="left"/>
      <w:pPr>
        <w:ind w:left="3600" w:hanging="360"/>
      </w:pPr>
    </w:lvl>
    <w:lvl w:ilvl="5" w:tplc="3FDE7F7E">
      <w:start w:val="1"/>
      <w:numFmt w:val="lowerRoman"/>
      <w:lvlText w:val="%6."/>
      <w:lvlJc w:val="right"/>
      <w:pPr>
        <w:ind w:left="4320" w:hanging="180"/>
      </w:pPr>
    </w:lvl>
    <w:lvl w:ilvl="6" w:tplc="8030291E">
      <w:start w:val="1"/>
      <w:numFmt w:val="decimal"/>
      <w:lvlText w:val="%7."/>
      <w:lvlJc w:val="left"/>
      <w:pPr>
        <w:ind w:left="5040" w:hanging="360"/>
      </w:pPr>
    </w:lvl>
    <w:lvl w:ilvl="7" w:tplc="C8924072">
      <w:start w:val="1"/>
      <w:numFmt w:val="lowerLetter"/>
      <w:lvlText w:val="%8."/>
      <w:lvlJc w:val="left"/>
      <w:pPr>
        <w:ind w:left="5760" w:hanging="360"/>
      </w:pPr>
    </w:lvl>
    <w:lvl w:ilvl="8" w:tplc="A238C35A">
      <w:start w:val="1"/>
      <w:numFmt w:val="lowerRoman"/>
      <w:lvlText w:val="%9."/>
      <w:lvlJc w:val="right"/>
      <w:pPr>
        <w:ind w:left="6480" w:hanging="180"/>
      </w:pPr>
    </w:lvl>
  </w:abstractNum>
  <w:abstractNum w:abstractNumId="19" w15:restartNumberingAfterBreak="0">
    <w:nsid w:val="4671337C"/>
    <w:multiLevelType w:val="hybridMultilevel"/>
    <w:tmpl w:val="D78229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0F024A"/>
    <w:multiLevelType w:val="hybridMultilevel"/>
    <w:tmpl w:val="EA56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E5BD3"/>
    <w:multiLevelType w:val="hybridMultilevel"/>
    <w:tmpl w:val="D8B2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602AA5"/>
    <w:multiLevelType w:val="hybridMultilevel"/>
    <w:tmpl w:val="5E2C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22613"/>
    <w:multiLevelType w:val="hybridMultilevel"/>
    <w:tmpl w:val="B5562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78539F"/>
    <w:multiLevelType w:val="hybridMultilevel"/>
    <w:tmpl w:val="79E237F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53746D"/>
    <w:multiLevelType w:val="hybridMultilevel"/>
    <w:tmpl w:val="BB92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85D1E"/>
    <w:multiLevelType w:val="hybridMultilevel"/>
    <w:tmpl w:val="FE9C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75B7A"/>
    <w:multiLevelType w:val="hybridMultilevel"/>
    <w:tmpl w:val="38A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B2677"/>
    <w:multiLevelType w:val="hybridMultilevel"/>
    <w:tmpl w:val="9668ACD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8931CD"/>
    <w:multiLevelType w:val="hybridMultilevel"/>
    <w:tmpl w:val="81F058CC"/>
    <w:lvl w:ilvl="0" w:tplc="F82EA230">
      <w:start w:val="1"/>
      <w:numFmt w:val="bullet"/>
      <w:lvlText w:val=""/>
      <w:lvlJc w:val="left"/>
      <w:pPr>
        <w:ind w:left="1440" w:hanging="360"/>
      </w:pPr>
      <w:rPr>
        <w:rFonts w:ascii="Symbol" w:hAnsi="Symbol"/>
      </w:rPr>
    </w:lvl>
    <w:lvl w:ilvl="1" w:tplc="80FA681C">
      <w:start w:val="1"/>
      <w:numFmt w:val="bullet"/>
      <w:lvlText w:val=""/>
      <w:lvlJc w:val="left"/>
      <w:pPr>
        <w:ind w:left="1440" w:hanging="360"/>
      </w:pPr>
      <w:rPr>
        <w:rFonts w:ascii="Symbol" w:hAnsi="Symbol"/>
      </w:rPr>
    </w:lvl>
    <w:lvl w:ilvl="2" w:tplc="65ECAF80">
      <w:start w:val="1"/>
      <w:numFmt w:val="bullet"/>
      <w:lvlText w:val=""/>
      <w:lvlJc w:val="left"/>
      <w:pPr>
        <w:ind w:left="1440" w:hanging="360"/>
      </w:pPr>
      <w:rPr>
        <w:rFonts w:ascii="Symbol" w:hAnsi="Symbol"/>
      </w:rPr>
    </w:lvl>
    <w:lvl w:ilvl="3" w:tplc="486CBFA2">
      <w:start w:val="1"/>
      <w:numFmt w:val="bullet"/>
      <w:lvlText w:val=""/>
      <w:lvlJc w:val="left"/>
      <w:pPr>
        <w:ind w:left="1440" w:hanging="360"/>
      </w:pPr>
      <w:rPr>
        <w:rFonts w:ascii="Symbol" w:hAnsi="Symbol"/>
      </w:rPr>
    </w:lvl>
    <w:lvl w:ilvl="4" w:tplc="314209AE">
      <w:start w:val="1"/>
      <w:numFmt w:val="bullet"/>
      <w:lvlText w:val=""/>
      <w:lvlJc w:val="left"/>
      <w:pPr>
        <w:ind w:left="1440" w:hanging="360"/>
      </w:pPr>
      <w:rPr>
        <w:rFonts w:ascii="Symbol" w:hAnsi="Symbol"/>
      </w:rPr>
    </w:lvl>
    <w:lvl w:ilvl="5" w:tplc="99E8F2A0">
      <w:start w:val="1"/>
      <w:numFmt w:val="bullet"/>
      <w:lvlText w:val=""/>
      <w:lvlJc w:val="left"/>
      <w:pPr>
        <w:ind w:left="1440" w:hanging="360"/>
      </w:pPr>
      <w:rPr>
        <w:rFonts w:ascii="Symbol" w:hAnsi="Symbol"/>
      </w:rPr>
    </w:lvl>
    <w:lvl w:ilvl="6" w:tplc="8D8CA942">
      <w:start w:val="1"/>
      <w:numFmt w:val="bullet"/>
      <w:lvlText w:val=""/>
      <w:lvlJc w:val="left"/>
      <w:pPr>
        <w:ind w:left="1440" w:hanging="360"/>
      </w:pPr>
      <w:rPr>
        <w:rFonts w:ascii="Symbol" w:hAnsi="Symbol"/>
      </w:rPr>
    </w:lvl>
    <w:lvl w:ilvl="7" w:tplc="CD80572A">
      <w:start w:val="1"/>
      <w:numFmt w:val="bullet"/>
      <w:lvlText w:val=""/>
      <w:lvlJc w:val="left"/>
      <w:pPr>
        <w:ind w:left="1440" w:hanging="360"/>
      </w:pPr>
      <w:rPr>
        <w:rFonts w:ascii="Symbol" w:hAnsi="Symbol"/>
      </w:rPr>
    </w:lvl>
    <w:lvl w:ilvl="8" w:tplc="53007B84">
      <w:start w:val="1"/>
      <w:numFmt w:val="bullet"/>
      <w:lvlText w:val=""/>
      <w:lvlJc w:val="left"/>
      <w:pPr>
        <w:ind w:left="1440" w:hanging="360"/>
      </w:pPr>
      <w:rPr>
        <w:rFonts w:ascii="Symbol" w:hAnsi="Symbol"/>
      </w:rPr>
    </w:lvl>
  </w:abstractNum>
  <w:abstractNum w:abstractNumId="30" w15:restartNumberingAfterBreak="0">
    <w:nsid w:val="77E301C3"/>
    <w:multiLevelType w:val="hybridMultilevel"/>
    <w:tmpl w:val="983A971A"/>
    <w:lvl w:ilvl="0" w:tplc="52E0F11A">
      <w:start w:val="1"/>
      <w:numFmt w:val="bullet"/>
      <w:lvlText w:val=""/>
      <w:lvlJc w:val="left"/>
      <w:pPr>
        <w:ind w:left="1440" w:hanging="360"/>
      </w:pPr>
      <w:rPr>
        <w:rFonts w:ascii="Symbol" w:hAnsi="Symbol"/>
      </w:rPr>
    </w:lvl>
    <w:lvl w:ilvl="1" w:tplc="30A46924">
      <w:start w:val="1"/>
      <w:numFmt w:val="bullet"/>
      <w:lvlText w:val=""/>
      <w:lvlJc w:val="left"/>
      <w:pPr>
        <w:ind w:left="1440" w:hanging="360"/>
      </w:pPr>
      <w:rPr>
        <w:rFonts w:ascii="Symbol" w:hAnsi="Symbol"/>
      </w:rPr>
    </w:lvl>
    <w:lvl w:ilvl="2" w:tplc="ECCE2C08">
      <w:start w:val="1"/>
      <w:numFmt w:val="bullet"/>
      <w:lvlText w:val=""/>
      <w:lvlJc w:val="left"/>
      <w:pPr>
        <w:ind w:left="1440" w:hanging="360"/>
      </w:pPr>
      <w:rPr>
        <w:rFonts w:ascii="Symbol" w:hAnsi="Symbol"/>
      </w:rPr>
    </w:lvl>
    <w:lvl w:ilvl="3" w:tplc="7C484494">
      <w:start w:val="1"/>
      <w:numFmt w:val="bullet"/>
      <w:lvlText w:val=""/>
      <w:lvlJc w:val="left"/>
      <w:pPr>
        <w:ind w:left="1440" w:hanging="360"/>
      </w:pPr>
      <w:rPr>
        <w:rFonts w:ascii="Symbol" w:hAnsi="Symbol"/>
      </w:rPr>
    </w:lvl>
    <w:lvl w:ilvl="4" w:tplc="5984B79C">
      <w:start w:val="1"/>
      <w:numFmt w:val="bullet"/>
      <w:lvlText w:val=""/>
      <w:lvlJc w:val="left"/>
      <w:pPr>
        <w:ind w:left="1440" w:hanging="360"/>
      </w:pPr>
      <w:rPr>
        <w:rFonts w:ascii="Symbol" w:hAnsi="Symbol"/>
      </w:rPr>
    </w:lvl>
    <w:lvl w:ilvl="5" w:tplc="50146F9A">
      <w:start w:val="1"/>
      <w:numFmt w:val="bullet"/>
      <w:lvlText w:val=""/>
      <w:lvlJc w:val="left"/>
      <w:pPr>
        <w:ind w:left="1440" w:hanging="360"/>
      </w:pPr>
      <w:rPr>
        <w:rFonts w:ascii="Symbol" w:hAnsi="Symbol"/>
      </w:rPr>
    </w:lvl>
    <w:lvl w:ilvl="6" w:tplc="CB145216">
      <w:start w:val="1"/>
      <w:numFmt w:val="bullet"/>
      <w:lvlText w:val=""/>
      <w:lvlJc w:val="left"/>
      <w:pPr>
        <w:ind w:left="1440" w:hanging="360"/>
      </w:pPr>
      <w:rPr>
        <w:rFonts w:ascii="Symbol" w:hAnsi="Symbol"/>
      </w:rPr>
    </w:lvl>
    <w:lvl w:ilvl="7" w:tplc="6DDC0F04">
      <w:start w:val="1"/>
      <w:numFmt w:val="bullet"/>
      <w:lvlText w:val=""/>
      <w:lvlJc w:val="left"/>
      <w:pPr>
        <w:ind w:left="1440" w:hanging="360"/>
      </w:pPr>
      <w:rPr>
        <w:rFonts w:ascii="Symbol" w:hAnsi="Symbol"/>
      </w:rPr>
    </w:lvl>
    <w:lvl w:ilvl="8" w:tplc="68445C44">
      <w:start w:val="1"/>
      <w:numFmt w:val="bullet"/>
      <w:lvlText w:val=""/>
      <w:lvlJc w:val="left"/>
      <w:pPr>
        <w:ind w:left="1440" w:hanging="360"/>
      </w:pPr>
      <w:rPr>
        <w:rFonts w:ascii="Symbol" w:hAnsi="Symbol"/>
      </w:rPr>
    </w:lvl>
  </w:abstractNum>
  <w:abstractNum w:abstractNumId="31" w15:restartNumberingAfterBreak="0">
    <w:nsid w:val="79AF0DEA"/>
    <w:multiLevelType w:val="hybridMultilevel"/>
    <w:tmpl w:val="08945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FB776C"/>
    <w:multiLevelType w:val="hybridMultilevel"/>
    <w:tmpl w:val="60FAC1FA"/>
    <w:lvl w:ilvl="0" w:tplc="93B2955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BA0B8B"/>
    <w:multiLevelType w:val="hybridMultilevel"/>
    <w:tmpl w:val="1C2C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81750"/>
    <w:multiLevelType w:val="hybridMultilevel"/>
    <w:tmpl w:val="2468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395377">
    <w:abstractNumId w:val="17"/>
  </w:num>
  <w:num w:numId="2" w16cid:durableId="1152868337">
    <w:abstractNumId w:val="18"/>
  </w:num>
  <w:num w:numId="3" w16cid:durableId="1358044425">
    <w:abstractNumId w:val="10"/>
  </w:num>
  <w:num w:numId="4" w16cid:durableId="22946876">
    <w:abstractNumId w:val="8"/>
  </w:num>
  <w:num w:numId="5" w16cid:durableId="32506256">
    <w:abstractNumId w:val="33"/>
  </w:num>
  <w:num w:numId="6" w16cid:durableId="1689139406">
    <w:abstractNumId w:val="7"/>
  </w:num>
  <w:num w:numId="7" w16cid:durableId="660740968">
    <w:abstractNumId w:val="11"/>
  </w:num>
  <w:num w:numId="8" w16cid:durableId="1664813426">
    <w:abstractNumId w:val="2"/>
  </w:num>
  <w:num w:numId="9" w16cid:durableId="881669988">
    <w:abstractNumId w:val="22"/>
  </w:num>
  <w:num w:numId="10" w16cid:durableId="1941832332">
    <w:abstractNumId w:val="34"/>
  </w:num>
  <w:num w:numId="11" w16cid:durableId="989214136">
    <w:abstractNumId w:val="15"/>
  </w:num>
  <w:num w:numId="12" w16cid:durableId="734470974">
    <w:abstractNumId w:val="5"/>
  </w:num>
  <w:num w:numId="13" w16cid:durableId="762723272">
    <w:abstractNumId w:val="19"/>
  </w:num>
  <w:num w:numId="14" w16cid:durableId="1206989232">
    <w:abstractNumId w:val="13"/>
  </w:num>
  <w:num w:numId="15" w16cid:durableId="1565991663">
    <w:abstractNumId w:val="3"/>
  </w:num>
  <w:num w:numId="16" w16cid:durableId="29302113">
    <w:abstractNumId w:val="16"/>
  </w:num>
  <w:num w:numId="17" w16cid:durableId="466819892">
    <w:abstractNumId w:val="31"/>
  </w:num>
  <w:num w:numId="18" w16cid:durableId="742945330">
    <w:abstractNumId w:val="23"/>
  </w:num>
  <w:num w:numId="19" w16cid:durableId="1167483012">
    <w:abstractNumId w:val="27"/>
  </w:num>
  <w:num w:numId="20" w16cid:durableId="36781714">
    <w:abstractNumId w:val="9"/>
  </w:num>
  <w:num w:numId="21" w16cid:durableId="2067751430">
    <w:abstractNumId w:val="25"/>
  </w:num>
  <w:num w:numId="22" w16cid:durableId="519323277">
    <w:abstractNumId w:val="0"/>
  </w:num>
  <w:num w:numId="23" w16cid:durableId="796223525">
    <w:abstractNumId w:val="26"/>
  </w:num>
  <w:num w:numId="24" w16cid:durableId="1742826692">
    <w:abstractNumId w:val="14"/>
  </w:num>
  <w:num w:numId="25" w16cid:durableId="690423320">
    <w:abstractNumId w:val="21"/>
  </w:num>
  <w:num w:numId="26" w16cid:durableId="2080402608">
    <w:abstractNumId w:val="4"/>
  </w:num>
  <w:num w:numId="27" w16cid:durableId="288781799">
    <w:abstractNumId w:val="20"/>
  </w:num>
  <w:num w:numId="28" w16cid:durableId="1934245695">
    <w:abstractNumId w:val="24"/>
  </w:num>
  <w:num w:numId="29" w16cid:durableId="735052048">
    <w:abstractNumId w:val="28"/>
  </w:num>
  <w:num w:numId="30" w16cid:durableId="925649956">
    <w:abstractNumId w:val="6"/>
  </w:num>
  <w:num w:numId="31" w16cid:durableId="1125735847">
    <w:abstractNumId w:val="32"/>
  </w:num>
  <w:num w:numId="32" w16cid:durableId="1434082891">
    <w:abstractNumId w:val="12"/>
  </w:num>
  <w:num w:numId="33" w16cid:durableId="425032947">
    <w:abstractNumId w:val="30"/>
  </w:num>
  <w:num w:numId="34" w16cid:durableId="1498305262">
    <w:abstractNumId w:val="1"/>
  </w:num>
  <w:num w:numId="35" w16cid:durableId="919294597">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16A"/>
    <w:rsid w:val="000018B6"/>
    <w:rsid w:val="00001A50"/>
    <w:rsid w:val="000070D7"/>
    <w:rsid w:val="0001030D"/>
    <w:rsid w:val="00012C25"/>
    <w:rsid w:val="00016293"/>
    <w:rsid w:val="00017578"/>
    <w:rsid w:val="00023F48"/>
    <w:rsid w:val="00024F7F"/>
    <w:rsid w:val="000316ED"/>
    <w:rsid w:val="000349ED"/>
    <w:rsid w:val="000363AD"/>
    <w:rsid w:val="0004512A"/>
    <w:rsid w:val="000459F0"/>
    <w:rsid w:val="000620D5"/>
    <w:rsid w:val="0006281F"/>
    <w:rsid w:val="00064B2C"/>
    <w:rsid w:val="00065B63"/>
    <w:rsid w:val="00073154"/>
    <w:rsid w:val="000732C8"/>
    <w:rsid w:val="000737E9"/>
    <w:rsid w:val="00087A44"/>
    <w:rsid w:val="000927FA"/>
    <w:rsid w:val="00094791"/>
    <w:rsid w:val="000A0143"/>
    <w:rsid w:val="000A217C"/>
    <w:rsid w:val="000A5F06"/>
    <w:rsid w:val="000B562D"/>
    <w:rsid w:val="000C1068"/>
    <w:rsid w:val="000C6FDB"/>
    <w:rsid w:val="000C78B8"/>
    <w:rsid w:val="000C7954"/>
    <w:rsid w:val="000D0320"/>
    <w:rsid w:val="000D3756"/>
    <w:rsid w:val="000D3A50"/>
    <w:rsid w:val="000D779E"/>
    <w:rsid w:val="000E63A0"/>
    <w:rsid w:val="000F0752"/>
    <w:rsid w:val="000F40F2"/>
    <w:rsid w:val="000F5414"/>
    <w:rsid w:val="000F675E"/>
    <w:rsid w:val="000F7048"/>
    <w:rsid w:val="001024AD"/>
    <w:rsid w:val="00105AE1"/>
    <w:rsid w:val="001069BD"/>
    <w:rsid w:val="00112AF7"/>
    <w:rsid w:val="001149BA"/>
    <w:rsid w:val="001171BF"/>
    <w:rsid w:val="00125880"/>
    <w:rsid w:val="00133B8B"/>
    <w:rsid w:val="00135A31"/>
    <w:rsid w:val="00135E97"/>
    <w:rsid w:val="001401F5"/>
    <w:rsid w:val="001435AE"/>
    <w:rsid w:val="001505D1"/>
    <w:rsid w:val="0015289C"/>
    <w:rsid w:val="001539B9"/>
    <w:rsid w:val="00154828"/>
    <w:rsid w:val="001571A1"/>
    <w:rsid w:val="00157B6A"/>
    <w:rsid w:val="001627EE"/>
    <w:rsid w:val="00163E57"/>
    <w:rsid w:val="001665C0"/>
    <w:rsid w:val="00174C96"/>
    <w:rsid w:val="001820AA"/>
    <w:rsid w:val="001828E6"/>
    <w:rsid w:val="00194496"/>
    <w:rsid w:val="001A1C4E"/>
    <w:rsid w:val="001A212D"/>
    <w:rsid w:val="001A3EB5"/>
    <w:rsid w:val="001B619A"/>
    <w:rsid w:val="001B6CB5"/>
    <w:rsid w:val="001C78B6"/>
    <w:rsid w:val="001D2AF8"/>
    <w:rsid w:val="001D7E88"/>
    <w:rsid w:val="001E16AA"/>
    <w:rsid w:val="001E184D"/>
    <w:rsid w:val="001E7BDF"/>
    <w:rsid w:val="001F1F9E"/>
    <w:rsid w:val="001F3848"/>
    <w:rsid w:val="001F5072"/>
    <w:rsid w:val="001F7E50"/>
    <w:rsid w:val="00201FC6"/>
    <w:rsid w:val="002048C6"/>
    <w:rsid w:val="00214092"/>
    <w:rsid w:val="00214C87"/>
    <w:rsid w:val="00214CA7"/>
    <w:rsid w:val="002159BC"/>
    <w:rsid w:val="0022066E"/>
    <w:rsid w:val="00223EDF"/>
    <w:rsid w:val="002315D7"/>
    <w:rsid w:val="00232EAB"/>
    <w:rsid w:val="00242D0D"/>
    <w:rsid w:val="00244117"/>
    <w:rsid w:val="00244E1A"/>
    <w:rsid w:val="00244E77"/>
    <w:rsid w:val="0024642D"/>
    <w:rsid w:val="00246A30"/>
    <w:rsid w:val="00250B35"/>
    <w:rsid w:val="00252C29"/>
    <w:rsid w:val="00270F5F"/>
    <w:rsid w:val="002713C7"/>
    <w:rsid w:val="002745C3"/>
    <w:rsid w:val="002813E4"/>
    <w:rsid w:val="00282B34"/>
    <w:rsid w:val="0028488D"/>
    <w:rsid w:val="00286FB6"/>
    <w:rsid w:val="002934CD"/>
    <w:rsid w:val="002A41F9"/>
    <w:rsid w:val="002B3997"/>
    <w:rsid w:val="002B4859"/>
    <w:rsid w:val="002C28BA"/>
    <w:rsid w:val="002C51A4"/>
    <w:rsid w:val="002C585B"/>
    <w:rsid w:val="002C7527"/>
    <w:rsid w:val="002D1483"/>
    <w:rsid w:val="002E6C6C"/>
    <w:rsid w:val="002F0BF3"/>
    <w:rsid w:val="00301AB5"/>
    <w:rsid w:val="00306725"/>
    <w:rsid w:val="00307128"/>
    <w:rsid w:val="00307964"/>
    <w:rsid w:val="00323811"/>
    <w:rsid w:val="00333DC5"/>
    <w:rsid w:val="003341D6"/>
    <w:rsid w:val="00336CD3"/>
    <w:rsid w:val="00341B25"/>
    <w:rsid w:val="003428FB"/>
    <w:rsid w:val="00342E1D"/>
    <w:rsid w:val="003469DC"/>
    <w:rsid w:val="003473F9"/>
    <w:rsid w:val="00347C47"/>
    <w:rsid w:val="0035026C"/>
    <w:rsid w:val="003504DB"/>
    <w:rsid w:val="00352AE8"/>
    <w:rsid w:val="00355B17"/>
    <w:rsid w:val="00356FB1"/>
    <w:rsid w:val="0035768C"/>
    <w:rsid w:val="00367F97"/>
    <w:rsid w:val="00370145"/>
    <w:rsid w:val="003766C1"/>
    <w:rsid w:val="00377557"/>
    <w:rsid w:val="003813FD"/>
    <w:rsid w:val="00384BEA"/>
    <w:rsid w:val="0038968C"/>
    <w:rsid w:val="00392753"/>
    <w:rsid w:val="003927CA"/>
    <w:rsid w:val="00392AE1"/>
    <w:rsid w:val="00392B9B"/>
    <w:rsid w:val="00397482"/>
    <w:rsid w:val="003978EF"/>
    <w:rsid w:val="003B595D"/>
    <w:rsid w:val="003C024C"/>
    <w:rsid w:val="003C0819"/>
    <w:rsid w:val="003C0FD2"/>
    <w:rsid w:val="003C19FA"/>
    <w:rsid w:val="003C28CA"/>
    <w:rsid w:val="003C4A07"/>
    <w:rsid w:val="003C6E50"/>
    <w:rsid w:val="003D0B4C"/>
    <w:rsid w:val="003E6E09"/>
    <w:rsid w:val="003F202B"/>
    <w:rsid w:val="003F55B0"/>
    <w:rsid w:val="003F7F0E"/>
    <w:rsid w:val="00400B39"/>
    <w:rsid w:val="00400DC5"/>
    <w:rsid w:val="00403ECE"/>
    <w:rsid w:val="00404055"/>
    <w:rsid w:val="00423E02"/>
    <w:rsid w:val="00432410"/>
    <w:rsid w:val="00435AD5"/>
    <w:rsid w:val="00442FFA"/>
    <w:rsid w:val="00447FA9"/>
    <w:rsid w:val="00454542"/>
    <w:rsid w:val="00454BDF"/>
    <w:rsid w:val="004553D4"/>
    <w:rsid w:val="00464A77"/>
    <w:rsid w:val="00465FBA"/>
    <w:rsid w:val="004671C9"/>
    <w:rsid w:val="004675CA"/>
    <w:rsid w:val="00480DBB"/>
    <w:rsid w:val="00482320"/>
    <w:rsid w:val="004838EB"/>
    <w:rsid w:val="00483CD8"/>
    <w:rsid w:val="00484CAA"/>
    <w:rsid w:val="004962A8"/>
    <w:rsid w:val="004A0ED2"/>
    <w:rsid w:val="004A28DA"/>
    <w:rsid w:val="004C09A4"/>
    <w:rsid w:val="004C303D"/>
    <w:rsid w:val="004C579F"/>
    <w:rsid w:val="004C67A3"/>
    <w:rsid w:val="004C7820"/>
    <w:rsid w:val="004D1115"/>
    <w:rsid w:val="004D1AC4"/>
    <w:rsid w:val="004D30E9"/>
    <w:rsid w:val="004D6C44"/>
    <w:rsid w:val="004E0A98"/>
    <w:rsid w:val="004F002B"/>
    <w:rsid w:val="004F0385"/>
    <w:rsid w:val="005009D9"/>
    <w:rsid w:val="0050164D"/>
    <w:rsid w:val="00502BD4"/>
    <w:rsid w:val="0050344B"/>
    <w:rsid w:val="00504933"/>
    <w:rsid w:val="00504B11"/>
    <w:rsid w:val="00512882"/>
    <w:rsid w:val="0051666B"/>
    <w:rsid w:val="00525787"/>
    <w:rsid w:val="00527D6E"/>
    <w:rsid w:val="00532D00"/>
    <w:rsid w:val="00537090"/>
    <w:rsid w:val="00541144"/>
    <w:rsid w:val="0054125D"/>
    <w:rsid w:val="005559B9"/>
    <w:rsid w:val="00571CE2"/>
    <w:rsid w:val="005756DA"/>
    <w:rsid w:val="00575F00"/>
    <w:rsid w:val="00580C10"/>
    <w:rsid w:val="00580E6E"/>
    <w:rsid w:val="00581708"/>
    <w:rsid w:val="00585CD4"/>
    <w:rsid w:val="00586896"/>
    <w:rsid w:val="005927DE"/>
    <w:rsid w:val="00593FD6"/>
    <w:rsid w:val="005A29B4"/>
    <w:rsid w:val="005A310F"/>
    <w:rsid w:val="005A4341"/>
    <w:rsid w:val="005A7717"/>
    <w:rsid w:val="005A7F86"/>
    <w:rsid w:val="005B0691"/>
    <w:rsid w:val="005B3771"/>
    <w:rsid w:val="005B4BA1"/>
    <w:rsid w:val="005B6342"/>
    <w:rsid w:val="005D15F6"/>
    <w:rsid w:val="005D6547"/>
    <w:rsid w:val="005D7889"/>
    <w:rsid w:val="005F40CF"/>
    <w:rsid w:val="00600FB7"/>
    <w:rsid w:val="00601A43"/>
    <w:rsid w:val="00604313"/>
    <w:rsid w:val="006053FB"/>
    <w:rsid w:val="00605905"/>
    <w:rsid w:val="00605A6A"/>
    <w:rsid w:val="0061265F"/>
    <w:rsid w:val="006204ED"/>
    <w:rsid w:val="006238D3"/>
    <w:rsid w:val="00640BAC"/>
    <w:rsid w:val="00640D2B"/>
    <w:rsid w:val="00643D4D"/>
    <w:rsid w:val="00645435"/>
    <w:rsid w:val="00647577"/>
    <w:rsid w:val="00647972"/>
    <w:rsid w:val="006503BC"/>
    <w:rsid w:val="00652968"/>
    <w:rsid w:val="00655356"/>
    <w:rsid w:val="00662AE3"/>
    <w:rsid w:val="006657C1"/>
    <w:rsid w:val="0066754C"/>
    <w:rsid w:val="0067016A"/>
    <w:rsid w:val="00676418"/>
    <w:rsid w:val="00677F89"/>
    <w:rsid w:val="0068048A"/>
    <w:rsid w:val="00681AA3"/>
    <w:rsid w:val="006847D0"/>
    <w:rsid w:val="00692716"/>
    <w:rsid w:val="006933F2"/>
    <w:rsid w:val="00693EC7"/>
    <w:rsid w:val="00695748"/>
    <w:rsid w:val="00697D43"/>
    <w:rsid w:val="006A2389"/>
    <w:rsid w:val="006A2F07"/>
    <w:rsid w:val="006B0FCA"/>
    <w:rsid w:val="006B10C6"/>
    <w:rsid w:val="006B1D2E"/>
    <w:rsid w:val="006B2556"/>
    <w:rsid w:val="006B29AC"/>
    <w:rsid w:val="006B2C6D"/>
    <w:rsid w:val="006C44E2"/>
    <w:rsid w:val="006C7000"/>
    <w:rsid w:val="006D536B"/>
    <w:rsid w:val="006E2F4B"/>
    <w:rsid w:val="006F0340"/>
    <w:rsid w:val="006F131C"/>
    <w:rsid w:val="006F5E86"/>
    <w:rsid w:val="006F6FEA"/>
    <w:rsid w:val="006F7FDF"/>
    <w:rsid w:val="0070169D"/>
    <w:rsid w:val="007030B4"/>
    <w:rsid w:val="00703877"/>
    <w:rsid w:val="0071367E"/>
    <w:rsid w:val="00714330"/>
    <w:rsid w:val="00714A32"/>
    <w:rsid w:val="0071709A"/>
    <w:rsid w:val="007213A3"/>
    <w:rsid w:val="007258D5"/>
    <w:rsid w:val="0072708C"/>
    <w:rsid w:val="00732966"/>
    <w:rsid w:val="0073551D"/>
    <w:rsid w:val="00740DFA"/>
    <w:rsid w:val="007422B5"/>
    <w:rsid w:val="00745D67"/>
    <w:rsid w:val="00750C93"/>
    <w:rsid w:val="00755F98"/>
    <w:rsid w:val="0076078B"/>
    <w:rsid w:val="00760F2C"/>
    <w:rsid w:val="00765B45"/>
    <w:rsid w:val="0077513F"/>
    <w:rsid w:val="00777C2C"/>
    <w:rsid w:val="00785294"/>
    <w:rsid w:val="00793469"/>
    <w:rsid w:val="00796364"/>
    <w:rsid w:val="007A6288"/>
    <w:rsid w:val="007B0784"/>
    <w:rsid w:val="007B1C6C"/>
    <w:rsid w:val="007B34BC"/>
    <w:rsid w:val="007B6AD8"/>
    <w:rsid w:val="007D0AF0"/>
    <w:rsid w:val="007D2E9D"/>
    <w:rsid w:val="007D7002"/>
    <w:rsid w:val="007E14F9"/>
    <w:rsid w:val="007E658D"/>
    <w:rsid w:val="007F18F7"/>
    <w:rsid w:val="007F37A1"/>
    <w:rsid w:val="00802010"/>
    <w:rsid w:val="00803837"/>
    <w:rsid w:val="00805131"/>
    <w:rsid w:val="008053FB"/>
    <w:rsid w:val="00806F3F"/>
    <w:rsid w:val="00811ABC"/>
    <w:rsid w:val="00816A3E"/>
    <w:rsid w:val="008172C7"/>
    <w:rsid w:val="00822551"/>
    <w:rsid w:val="00825DF3"/>
    <w:rsid w:val="0083160C"/>
    <w:rsid w:val="008322AC"/>
    <w:rsid w:val="00834283"/>
    <w:rsid w:val="008411E2"/>
    <w:rsid w:val="00842E88"/>
    <w:rsid w:val="00845868"/>
    <w:rsid w:val="00846378"/>
    <w:rsid w:val="008466E6"/>
    <w:rsid w:val="008500D2"/>
    <w:rsid w:val="00857829"/>
    <w:rsid w:val="0086016A"/>
    <w:rsid w:val="0086329B"/>
    <w:rsid w:val="00863E57"/>
    <w:rsid w:val="008674B9"/>
    <w:rsid w:val="00872B2D"/>
    <w:rsid w:val="00873AFD"/>
    <w:rsid w:val="0087484A"/>
    <w:rsid w:val="008767D5"/>
    <w:rsid w:val="008807BC"/>
    <w:rsid w:val="008815DB"/>
    <w:rsid w:val="00883037"/>
    <w:rsid w:val="00883F7B"/>
    <w:rsid w:val="0089224B"/>
    <w:rsid w:val="00892933"/>
    <w:rsid w:val="008A1F32"/>
    <w:rsid w:val="008A34F9"/>
    <w:rsid w:val="008A48E2"/>
    <w:rsid w:val="008A639B"/>
    <w:rsid w:val="008B7B0D"/>
    <w:rsid w:val="008C6203"/>
    <w:rsid w:val="008D0C9E"/>
    <w:rsid w:val="008D2665"/>
    <w:rsid w:val="008D4163"/>
    <w:rsid w:val="008F014D"/>
    <w:rsid w:val="008F05F0"/>
    <w:rsid w:val="008F0B3B"/>
    <w:rsid w:val="008F135B"/>
    <w:rsid w:val="00901A8C"/>
    <w:rsid w:val="00903C3A"/>
    <w:rsid w:val="00905F13"/>
    <w:rsid w:val="00920F06"/>
    <w:rsid w:val="0092198B"/>
    <w:rsid w:val="009255EC"/>
    <w:rsid w:val="009313ED"/>
    <w:rsid w:val="009372E0"/>
    <w:rsid w:val="00940A83"/>
    <w:rsid w:val="00941E5E"/>
    <w:rsid w:val="00941F66"/>
    <w:rsid w:val="00942B9E"/>
    <w:rsid w:val="00954BF8"/>
    <w:rsid w:val="0095624F"/>
    <w:rsid w:val="00956A77"/>
    <w:rsid w:val="00957131"/>
    <w:rsid w:val="009612F3"/>
    <w:rsid w:val="009618C0"/>
    <w:rsid w:val="00972C78"/>
    <w:rsid w:val="009755E3"/>
    <w:rsid w:val="00976995"/>
    <w:rsid w:val="00980BA7"/>
    <w:rsid w:val="00986C3F"/>
    <w:rsid w:val="009876C9"/>
    <w:rsid w:val="009A1C78"/>
    <w:rsid w:val="009B01C5"/>
    <w:rsid w:val="009B0B05"/>
    <w:rsid w:val="009B1377"/>
    <w:rsid w:val="009B2E46"/>
    <w:rsid w:val="009B4C19"/>
    <w:rsid w:val="009C2788"/>
    <w:rsid w:val="009C5B23"/>
    <w:rsid w:val="009C633E"/>
    <w:rsid w:val="009C788B"/>
    <w:rsid w:val="009D00F5"/>
    <w:rsid w:val="009D2AB7"/>
    <w:rsid w:val="009D51EF"/>
    <w:rsid w:val="009D69AA"/>
    <w:rsid w:val="009E0DAE"/>
    <w:rsid w:val="009E110B"/>
    <w:rsid w:val="009E36CF"/>
    <w:rsid w:val="009E7C02"/>
    <w:rsid w:val="009F03DF"/>
    <w:rsid w:val="009F14A0"/>
    <w:rsid w:val="00A01660"/>
    <w:rsid w:val="00A01EEE"/>
    <w:rsid w:val="00A02428"/>
    <w:rsid w:val="00A026CA"/>
    <w:rsid w:val="00A10867"/>
    <w:rsid w:val="00A131C8"/>
    <w:rsid w:val="00A15807"/>
    <w:rsid w:val="00A16B74"/>
    <w:rsid w:val="00A21B25"/>
    <w:rsid w:val="00A22703"/>
    <w:rsid w:val="00A2443E"/>
    <w:rsid w:val="00A25A44"/>
    <w:rsid w:val="00A32407"/>
    <w:rsid w:val="00A34B10"/>
    <w:rsid w:val="00A3618E"/>
    <w:rsid w:val="00A36580"/>
    <w:rsid w:val="00A40FB3"/>
    <w:rsid w:val="00A4201E"/>
    <w:rsid w:val="00A46006"/>
    <w:rsid w:val="00A50680"/>
    <w:rsid w:val="00A602E6"/>
    <w:rsid w:val="00A6260A"/>
    <w:rsid w:val="00A629A2"/>
    <w:rsid w:val="00A634E2"/>
    <w:rsid w:val="00A651AE"/>
    <w:rsid w:val="00A65FA5"/>
    <w:rsid w:val="00A67A44"/>
    <w:rsid w:val="00A70ADC"/>
    <w:rsid w:val="00A71864"/>
    <w:rsid w:val="00A74FC7"/>
    <w:rsid w:val="00A80757"/>
    <w:rsid w:val="00AA3E87"/>
    <w:rsid w:val="00AA692C"/>
    <w:rsid w:val="00AB76EF"/>
    <w:rsid w:val="00AC0253"/>
    <w:rsid w:val="00AC7C64"/>
    <w:rsid w:val="00AE3842"/>
    <w:rsid w:val="00AE3BD8"/>
    <w:rsid w:val="00AECE8E"/>
    <w:rsid w:val="00AF5FC5"/>
    <w:rsid w:val="00B1187A"/>
    <w:rsid w:val="00B1499E"/>
    <w:rsid w:val="00B14DC8"/>
    <w:rsid w:val="00B16000"/>
    <w:rsid w:val="00B163B6"/>
    <w:rsid w:val="00B24B26"/>
    <w:rsid w:val="00B301E5"/>
    <w:rsid w:val="00B30251"/>
    <w:rsid w:val="00B32C52"/>
    <w:rsid w:val="00B34C05"/>
    <w:rsid w:val="00B35FF8"/>
    <w:rsid w:val="00B37A33"/>
    <w:rsid w:val="00B40C32"/>
    <w:rsid w:val="00B41F79"/>
    <w:rsid w:val="00B43E17"/>
    <w:rsid w:val="00B52271"/>
    <w:rsid w:val="00B53EC5"/>
    <w:rsid w:val="00B57886"/>
    <w:rsid w:val="00B62379"/>
    <w:rsid w:val="00B62C2D"/>
    <w:rsid w:val="00B8058F"/>
    <w:rsid w:val="00B81297"/>
    <w:rsid w:val="00B825DA"/>
    <w:rsid w:val="00B901E3"/>
    <w:rsid w:val="00B96AC4"/>
    <w:rsid w:val="00B976B7"/>
    <w:rsid w:val="00B9787A"/>
    <w:rsid w:val="00BA1090"/>
    <w:rsid w:val="00BA568A"/>
    <w:rsid w:val="00BA5A44"/>
    <w:rsid w:val="00BB076D"/>
    <w:rsid w:val="00BB4E2D"/>
    <w:rsid w:val="00BB7D75"/>
    <w:rsid w:val="00BC2D02"/>
    <w:rsid w:val="00BC4047"/>
    <w:rsid w:val="00BC565D"/>
    <w:rsid w:val="00BC6F83"/>
    <w:rsid w:val="00BC77F3"/>
    <w:rsid w:val="00BD07EB"/>
    <w:rsid w:val="00BD68CB"/>
    <w:rsid w:val="00BE5A43"/>
    <w:rsid w:val="00BF1027"/>
    <w:rsid w:val="00BF50EE"/>
    <w:rsid w:val="00BF6E71"/>
    <w:rsid w:val="00C0166C"/>
    <w:rsid w:val="00C02B91"/>
    <w:rsid w:val="00C05F79"/>
    <w:rsid w:val="00C0652F"/>
    <w:rsid w:val="00C149F4"/>
    <w:rsid w:val="00C15EDE"/>
    <w:rsid w:val="00C23D36"/>
    <w:rsid w:val="00C32024"/>
    <w:rsid w:val="00C351DB"/>
    <w:rsid w:val="00C35DA2"/>
    <w:rsid w:val="00C4066A"/>
    <w:rsid w:val="00C43BB0"/>
    <w:rsid w:val="00C44F65"/>
    <w:rsid w:val="00C46A05"/>
    <w:rsid w:val="00C51F41"/>
    <w:rsid w:val="00C61D7F"/>
    <w:rsid w:val="00C6204B"/>
    <w:rsid w:val="00C62D28"/>
    <w:rsid w:val="00C6465B"/>
    <w:rsid w:val="00C66014"/>
    <w:rsid w:val="00C6702C"/>
    <w:rsid w:val="00C703EC"/>
    <w:rsid w:val="00C73520"/>
    <w:rsid w:val="00C76743"/>
    <w:rsid w:val="00C81A45"/>
    <w:rsid w:val="00C9491B"/>
    <w:rsid w:val="00C96EC3"/>
    <w:rsid w:val="00C96FD9"/>
    <w:rsid w:val="00CA4AAF"/>
    <w:rsid w:val="00CB4409"/>
    <w:rsid w:val="00CB5743"/>
    <w:rsid w:val="00CC0D94"/>
    <w:rsid w:val="00CC2440"/>
    <w:rsid w:val="00CC3FE9"/>
    <w:rsid w:val="00CC4F88"/>
    <w:rsid w:val="00CD2697"/>
    <w:rsid w:val="00CD3012"/>
    <w:rsid w:val="00CE080E"/>
    <w:rsid w:val="00CE365F"/>
    <w:rsid w:val="00CF1F4B"/>
    <w:rsid w:val="00CF63D3"/>
    <w:rsid w:val="00D0187C"/>
    <w:rsid w:val="00D0781C"/>
    <w:rsid w:val="00D10136"/>
    <w:rsid w:val="00D134CB"/>
    <w:rsid w:val="00D22E07"/>
    <w:rsid w:val="00D31EB9"/>
    <w:rsid w:val="00D4083A"/>
    <w:rsid w:val="00D409E3"/>
    <w:rsid w:val="00D412C2"/>
    <w:rsid w:val="00D42EB9"/>
    <w:rsid w:val="00D43A3A"/>
    <w:rsid w:val="00D51700"/>
    <w:rsid w:val="00D51D5A"/>
    <w:rsid w:val="00D5411A"/>
    <w:rsid w:val="00D630BB"/>
    <w:rsid w:val="00D746E0"/>
    <w:rsid w:val="00D7666E"/>
    <w:rsid w:val="00D80CF4"/>
    <w:rsid w:val="00D823F9"/>
    <w:rsid w:val="00D86FEE"/>
    <w:rsid w:val="00D901CC"/>
    <w:rsid w:val="00D94C55"/>
    <w:rsid w:val="00DA09A5"/>
    <w:rsid w:val="00DA220E"/>
    <w:rsid w:val="00DA3127"/>
    <w:rsid w:val="00DA5C5A"/>
    <w:rsid w:val="00DA75E9"/>
    <w:rsid w:val="00DA7F5C"/>
    <w:rsid w:val="00DB05E5"/>
    <w:rsid w:val="00DB4F2C"/>
    <w:rsid w:val="00DC069E"/>
    <w:rsid w:val="00DC1AEF"/>
    <w:rsid w:val="00DC4EA5"/>
    <w:rsid w:val="00DC4F3C"/>
    <w:rsid w:val="00DD0E0F"/>
    <w:rsid w:val="00DD2B98"/>
    <w:rsid w:val="00DD2C15"/>
    <w:rsid w:val="00DD613D"/>
    <w:rsid w:val="00DD6FAA"/>
    <w:rsid w:val="00DE33D7"/>
    <w:rsid w:val="00DE5145"/>
    <w:rsid w:val="00DE6706"/>
    <w:rsid w:val="00DE682A"/>
    <w:rsid w:val="00DE6FC9"/>
    <w:rsid w:val="00E067CC"/>
    <w:rsid w:val="00E1137A"/>
    <w:rsid w:val="00E1384D"/>
    <w:rsid w:val="00E172E0"/>
    <w:rsid w:val="00E26D2F"/>
    <w:rsid w:val="00E308E1"/>
    <w:rsid w:val="00E309DE"/>
    <w:rsid w:val="00E31F03"/>
    <w:rsid w:val="00E33F62"/>
    <w:rsid w:val="00E35891"/>
    <w:rsid w:val="00E40C83"/>
    <w:rsid w:val="00E41544"/>
    <w:rsid w:val="00E42039"/>
    <w:rsid w:val="00E430B3"/>
    <w:rsid w:val="00E45F59"/>
    <w:rsid w:val="00E463FD"/>
    <w:rsid w:val="00E46C91"/>
    <w:rsid w:val="00E4742D"/>
    <w:rsid w:val="00E530E4"/>
    <w:rsid w:val="00E54A6D"/>
    <w:rsid w:val="00E6357D"/>
    <w:rsid w:val="00E63B76"/>
    <w:rsid w:val="00E74DFD"/>
    <w:rsid w:val="00E839BA"/>
    <w:rsid w:val="00E86473"/>
    <w:rsid w:val="00E86CA2"/>
    <w:rsid w:val="00E86D30"/>
    <w:rsid w:val="00E91B86"/>
    <w:rsid w:val="00E964DD"/>
    <w:rsid w:val="00EA0284"/>
    <w:rsid w:val="00EA1A01"/>
    <w:rsid w:val="00EA7F25"/>
    <w:rsid w:val="00EB3B16"/>
    <w:rsid w:val="00EB66E7"/>
    <w:rsid w:val="00EB6E07"/>
    <w:rsid w:val="00EC1FA3"/>
    <w:rsid w:val="00EC4831"/>
    <w:rsid w:val="00EC56FB"/>
    <w:rsid w:val="00ED277B"/>
    <w:rsid w:val="00ED5C18"/>
    <w:rsid w:val="00ED6AE0"/>
    <w:rsid w:val="00EE033D"/>
    <w:rsid w:val="00EE4208"/>
    <w:rsid w:val="00EF0227"/>
    <w:rsid w:val="00EF1AEE"/>
    <w:rsid w:val="00EF5A24"/>
    <w:rsid w:val="00F02E20"/>
    <w:rsid w:val="00F10BA3"/>
    <w:rsid w:val="00F13539"/>
    <w:rsid w:val="00F13C91"/>
    <w:rsid w:val="00F1628E"/>
    <w:rsid w:val="00F1668B"/>
    <w:rsid w:val="00F17F3C"/>
    <w:rsid w:val="00F26183"/>
    <w:rsid w:val="00F26E17"/>
    <w:rsid w:val="00F32334"/>
    <w:rsid w:val="00F34615"/>
    <w:rsid w:val="00F53DCE"/>
    <w:rsid w:val="00F5612A"/>
    <w:rsid w:val="00F57831"/>
    <w:rsid w:val="00F60784"/>
    <w:rsid w:val="00F607A3"/>
    <w:rsid w:val="00F6158B"/>
    <w:rsid w:val="00F641A6"/>
    <w:rsid w:val="00F71611"/>
    <w:rsid w:val="00F82578"/>
    <w:rsid w:val="00F83FE7"/>
    <w:rsid w:val="00F94906"/>
    <w:rsid w:val="00F95E76"/>
    <w:rsid w:val="00F963BA"/>
    <w:rsid w:val="00F96B98"/>
    <w:rsid w:val="00FA0402"/>
    <w:rsid w:val="00FA3398"/>
    <w:rsid w:val="00FB09B4"/>
    <w:rsid w:val="00FB1D07"/>
    <w:rsid w:val="00FB2288"/>
    <w:rsid w:val="00FB41A3"/>
    <w:rsid w:val="00FC1592"/>
    <w:rsid w:val="00FC22CB"/>
    <w:rsid w:val="00FC70E0"/>
    <w:rsid w:val="00FC792A"/>
    <w:rsid w:val="00FC7BA3"/>
    <w:rsid w:val="00FD0D0A"/>
    <w:rsid w:val="00FD212E"/>
    <w:rsid w:val="00FD319D"/>
    <w:rsid w:val="00FE02BF"/>
    <w:rsid w:val="00FE2992"/>
    <w:rsid w:val="00FE477B"/>
    <w:rsid w:val="00FF20E2"/>
    <w:rsid w:val="00FF513D"/>
    <w:rsid w:val="010F2EE3"/>
    <w:rsid w:val="011F5B10"/>
    <w:rsid w:val="0127E179"/>
    <w:rsid w:val="01507DC0"/>
    <w:rsid w:val="019582DA"/>
    <w:rsid w:val="0213B6E6"/>
    <w:rsid w:val="023090F2"/>
    <w:rsid w:val="026E1269"/>
    <w:rsid w:val="0275ACB1"/>
    <w:rsid w:val="029B0A30"/>
    <w:rsid w:val="02A31A2A"/>
    <w:rsid w:val="02C3B1DA"/>
    <w:rsid w:val="02DA937B"/>
    <w:rsid w:val="02FDAE5E"/>
    <w:rsid w:val="0307F5CE"/>
    <w:rsid w:val="031604D6"/>
    <w:rsid w:val="031E82F3"/>
    <w:rsid w:val="033FBE8E"/>
    <w:rsid w:val="0359B945"/>
    <w:rsid w:val="03651376"/>
    <w:rsid w:val="03A1A7CB"/>
    <w:rsid w:val="03C593EB"/>
    <w:rsid w:val="040EED5C"/>
    <w:rsid w:val="045A1234"/>
    <w:rsid w:val="04631DEA"/>
    <w:rsid w:val="047802C0"/>
    <w:rsid w:val="047C4647"/>
    <w:rsid w:val="04A192BC"/>
    <w:rsid w:val="04A34A3A"/>
    <w:rsid w:val="04B6DB20"/>
    <w:rsid w:val="04C16F9E"/>
    <w:rsid w:val="04F21E14"/>
    <w:rsid w:val="05130B31"/>
    <w:rsid w:val="05402035"/>
    <w:rsid w:val="0554D1AD"/>
    <w:rsid w:val="0562925F"/>
    <w:rsid w:val="05893228"/>
    <w:rsid w:val="0598BB21"/>
    <w:rsid w:val="05CDDC02"/>
    <w:rsid w:val="05E85B81"/>
    <w:rsid w:val="05F7B9AE"/>
    <w:rsid w:val="05FEEE4B"/>
    <w:rsid w:val="0606E8FB"/>
    <w:rsid w:val="06118465"/>
    <w:rsid w:val="06204319"/>
    <w:rsid w:val="06299AC2"/>
    <w:rsid w:val="06401417"/>
    <w:rsid w:val="0666C2FF"/>
    <w:rsid w:val="06E3934A"/>
    <w:rsid w:val="07621D80"/>
    <w:rsid w:val="07963B85"/>
    <w:rsid w:val="07C2FC98"/>
    <w:rsid w:val="07C9C44E"/>
    <w:rsid w:val="07CE076B"/>
    <w:rsid w:val="08059747"/>
    <w:rsid w:val="0815CA51"/>
    <w:rsid w:val="084DBC90"/>
    <w:rsid w:val="08775965"/>
    <w:rsid w:val="087F63AB"/>
    <w:rsid w:val="0898860F"/>
    <w:rsid w:val="089DD7EB"/>
    <w:rsid w:val="08F28792"/>
    <w:rsid w:val="08FB4A5B"/>
    <w:rsid w:val="093EFD79"/>
    <w:rsid w:val="0950F5B2"/>
    <w:rsid w:val="0969F9AC"/>
    <w:rsid w:val="096C1ACB"/>
    <w:rsid w:val="0975FAD2"/>
    <w:rsid w:val="09C9614E"/>
    <w:rsid w:val="09F3E201"/>
    <w:rsid w:val="0A2C8A87"/>
    <w:rsid w:val="0A2EE1AD"/>
    <w:rsid w:val="0A365F57"/>
    <w:rsid w:val="0A54055F"/>
    <w:rsid w:val="0AB36755"/>
    <w:rsid w:val="0AD25F6E"/>
    <w:rsid w:val="0AEE879B"/>
    <w:rsid w:val="0AFFB27D"/>
    <w:rsid w:val="0B14C144"/>
    <w:rsid w:val="0B201130"/>
    <w:rsid w:val="0C471F72"/>
    <w:rsid w:val="0C4F4109"/>
    <w:rsid w:val="0C535E62"/>
    <w:rsid w:val="0C8BBE6A"/>
    <w:rsid w:val="0CB15DBD"/>
    <w:rsid w:val="0CC86AE0"/>
    <w:rsid w:val="0D08A215"/>
    <w:rsid w:val="0D0B48D0"/>
    <w:rsid w:val="0D2DB310"/>
    <w:rsid w:val="0DB4189F"/>
    <w:rsid w:val="0DF0DC25"/>
    <w:rsid w:val="0DFB4ED0"/>
    <w:rsid w:val="0E14805F"/>
    <w:rsid w:val="0E307E0C"/>
    <w:rsid w:val="0E7A82F8"/>
    <w:rsid w:val="0E812777"/>
    <w:rsid w:val="0E84A8DC"/>
    <w:rsid w:val="0E99005A"/>
    <w:rsid w:val="0EA76EBE"/>
    <w:rsid w:val="0F055999"/>
    <w:rsid w:val="0F16E428"/>
    <w:rsid w:val="0F2B194E"/>
    <w:rsid w:val="0F3FEC74"/>
    <w:rsid w:val="0F525CB7"/>
    <w:rsid w:val="0F72A2DD"/>
    <w:rsid w:val="0F99A962"/>
    <w:rsid w:val="0FAA2236"/>
    <w:rsid w:val="0FE26822"/>
    <w:rsid w:val="1024A64A"/>
    <w:rsid w:val="10495E0A"/>
    <w:rsid w:val="10A74678"/>
    <w:rsid w:val="10B6645C"/>
    <w:rsid w:val="10BB5236"/>
    <w:rsid w:val="10E52846"/>
    <w:rsid w:val="10EA0924"/>
    <w:rsid w:val="111551E8"/>
    <w:rsid w:val="11239728"/>
    <w:rsid w:val="1143B75A"/>
    <w:rsid w:val="118442FB"/>
    <w:rsid w:val="119DAC26"/>
    <w:rsid w:val="119FB8F0"/>
    <w:rsid w:val="11A5958C"/>
    <w:rsid w:val="11D288BB"/>
    <w:rsid w:val="11DA027D"/>
    <w:rsid w:val="11DEC7B6"/>
    <w:rsid w:val="120F276E"/>
    <w:rsid w:val="1210404C"/>
    <w:rsid w:val="1220FE06"/>
    <w:rsid w:val="1239F392"/>
    <w:rsid w:val="131D04DD"/>
    <w:rsid w:val="1328E9FB"/>
    <w:rsid w:val="13571B37"/>
    <w:rsid w:val="1387B748"/>
    <w:rsid w:val="138F5E38"/>
    <w:rsid w:val="13A9C34E"/>
    <w:rsid w:val="13ED39AB"/>
    <w:rsid w:val="13EDA0E0"/>
    <w:rsid w:val="141CC908"/>
    <w:rsid w:val="14220CA7"/>
    <w:rsid w:val="1427E6D4"/>
    <w:rsid w:val="142DF902"/>
    <w:rsid w:val="144270AC"/>
    <w:rsid w:val="1461E534"/>
    <w:rsid w:val="14929033"/>
    <w:rsid w:val="14A6EF4C"/>
    <w:rsid w:val="14DA984E"/>
    <w:rsid w:val="14DC419B"/>
    <w:rsid w:val="153766C6"/>
    <w:rsid w:val="15B89969"/>
    <w:rsid w:val="15BAB32C"/>
    <w:rsid w:val="15E8B40A"/>
    <w:rsid w:val="15EE10DF"/>
    <w:rsid w:val="167668AF"/>
    <w:rsid w:val="168162A9"/>
    <w:rsid w:val="16AF4C2D"/>
    <w:rsid w:val="16B95B82"/>
    <w:rsid w:val="1724C6F0"/>
    <w:rsid w:val="17332395"/>
    <w:rsid w:val="173CF9D6"/>
    <w:rsid w:val="1758AA46"/>
    <w:rsid w:val="1762F708"/>
    <w:rsid w:val="177564EB"/>
    <w:rsid w:val="17929385"/>
    <w:rsid w:val="17AC743C"/>
    <w:rsid w:val="17CA0E43"/>
    <w:rsid w:val="17EC4184"/>
    <w:rsid w:val="17F3847F"/>
    <w:rsid w:val="17FDB489"/>
    <w:rsid w:val="18123910"/>
    <w:rsid w:val="182A8C5A"/>
    <w:rsid w:val="18347F5F"/>
    <w:rsid w:val="184E9B6D"/>
    <w:rsid w:val="18659596"/>
    <w:rsid w:val="18A40B58"/>
    <w:rsid w:val="18C1747F"/>
    <w:rsid w:val="18F9ABAF"/>
    <w:rsid w:val="193BD111"/>
    <w:rsid w:val="199A98C1"/>
    <w:rsid w:val="19ACFCC3"/>
    <w:rsid w:val="19B023F1"/>
    <w:rsid w:val="19CCB342"/>
    <w:rsid w:val="19E378C9"/>
    <w:rsid w:val="1A194AB9"/>
    <w:rsid w:val="1A25A3DD"/>
    <w:rsid w:val="1A595D3B"/>
    <w:rsid w:val="1A7E42C7"/>
    <w:rsid w:val="1AA27721"/>
    <w:rsid w:val="1AA9A77F"/>
    <w:rsid w:val="1AE1F1A6"/>
    <w:rsid w:val="1B04DA68"/>
    <w:rsid w:val="1B4FDBD7"/>
    <w:rsid w:val="1B7B22B7"/>
    <w:rsid w:val="1B7C549A"/>
    <w:rsid w:val="1BAB3CCE"/>
    <w:rsid w:val="1BE3258C"/>
    <w:rsid w:val="1BF5C1DB"/>
    <w:rsid w:val="1C0DAB80"/>
    <w:rsid w:val="1C5F20BF"/>
    <w:rsid w:val="1C671A89"/>
    <w:rsid w:val="1C6F186C"/>
    <w:rsid w:val="1C860212"/>
    <w:rsid w:val="1CB4A858"/>
    <w:rsid w:val="1CC0EB2A"/>
    <w:rsid w:val="1CECB44B"/>
    <w:rsid w:val="1D43B1A9"/>
    <w:rsid w:val="1D92988E"/>
    <w:rsid w:val="1DB86A5E"/>
    <w:rsid w:val="1DBD3111"/>
    <w:rsid w:val="1DBDF28C"/>
    <w:rsid w:val="1DD5D624"/>
    <w:rsid w:val="1DE92C6C"/>
    <w:rsid w:val="1E0AF4D0"/>
    <w:rsid w:val="1E10F39F"/>
    <w:rsid w:val="1E2D7979"/>
    <w:rsid w:val="1E2E6C77"/>
    <w:rsid w:val="1E696586"/>
    <w:rsid w:val="1EF2F019"/>
    <w:rsid w:val="1F0A71EF"/>
    <w:rsid w:val="1F255864"/>
    <w:rsid w:val="1F2D05B3"/>
    <w:rsid w:val="1F67CCFB"/>
    <w:rsid w:val="1F6C4A13"/>
    <w:rsid w:val="1F85ACA9"/>
    <w:rsid w:val="1F8925E8"/>
    <w:rsid w:val="1F89BEBA"/>
    <w:rsid w:val="1FB64B17"/>
    <w:rsid w:val="1FC949DA"/>
    <w:rsid w:val="1FD89996"/>
    <w:rsid w:val="1FF31130"/>
    <w:rsid w:val="20382017"/>
    <w:rsid w:val="2052C3EE"/>
    <w:rsid w:val="20D32682"/>
    <w:rsid w:val="20F17C08"/>
    <w:rsid w:val="2111F978"/>
    <w:rsid w:val="211E292D"/>
    <w:rsid w:val="213B7C1B"/>
    <w:rsid w:val="21853237"/>
    <w:rsid w:val="21C9B7C3"/>
    <w:rsid w:val="21E95189"/>
    <w:rsid w:val="221303A1"/>
    <w:rsid w:val="224008DB"/>
    <w:rsid w:val="224B73CB"/>
    <w:rsid w:val="2277E874"/>
    <w:rsid w:val="22851224"/>
    <w:rsid w:val="229596C3"/>
    <w:rsid w:val="229B5CED"/>
    <w:rsid w:val="22C000B1"/>
    <w:rsid w:val="22CC7F7B"/>
    <w:rsid w:val="230F1A7C"/>
    <w:rsid w:val="231A2709"/>
    <w:rsid w:val="23391B4D"/>
    <w:rsid w:val="239B6403"/>
    <w:rsid w:val="23AC6ACA"/>
    <w:rsid w:val="23AFB2DD"/>
    <w:rsid w:val="23B7086E"/>
    <w:rsid w:val="23C2EAE9"/>
    <w:rsid w:val="23CA9404"/>
    <w:rsid w:val="23FEA006"/>
    <w:rsid w:val="23FEBDA7"/>
    <w:rsid w:val="2446FA20"/>
    <w:rsid w:val="2448D85F"/>
    <w:rsid w:val="244A76BD"/>
    <w:rsid w:val="246101F4"/>
    <w:rsid w:val="24A2AABE"/>
    <w:rsid w:val="24AF01ED"/>
    <w:rsid w:val="24DA80F2"/>
    <w:rsid w:val="24F7281B"/>
    <w:rsid w:val="2533F4CA"/>
    <w:rsid w:val="257017AD"/>
    <w:rsid w:val="25703F91"/>
    <w:rsid w:val="25AA2C64"/>
    <w:rsid w:val="25CC0D0E"/>
    <w:rsid w:val="2640B7BD"/>
    <w:rsid w:val="26BEFE3C"/>
    <w:rsid w:val="26C1F707"/>
    <w:rsid w:val="26EA7EE3"/>
    <w:rsid w:val="26EEC199"/>
    <w:rsid w:val="2724FFA1"/>
    <w:rsid w:val="27426806"/>
    <w:rsid w:val="276DCCCA"/>
    <w:rsid w:val="277328C5"/>
    <w:rsid w:val="278EBB0C"/>
    <w:rsid w:val="279AA6F4"/>
    <w:rsid w:val="279F249E"/>
    <w:rsid w:val="27A830DE"/>
    <w:rsid w:val="27AD2CF4"/>
    <w:rsid w:val="27E9AE50"/>
    <w:rsid w:val="281138AE"/>
    <w:rsid w:val="282C6300"/>
    <w:rsid w:val="282F383E"/>
    <w:rsid w:val="28394AE7"/>
    <w:rsid w:val="2854998C"/>
    <w:rsid w:val="2861681C"/>
    <w:rsid w:val="286CDFC8"/>
    <w:rsid w:val="28CD69E5"/>
    <w:rsid w:val="28EFBCE8"/>
    <w:rsid w:val="291330EB"/>
    <w:rsid w:val="29186EA6"/>
    <w:rsid w:val="29338055"/>
    <w:rsid w:val="2949DC0D"/>
    <w:rsid w:val="2982CB83"/>
    <w:rsid w:val="29A8D7C2"/>
    <w:rsid w:val="2A1660DA"/>
    <w:rsid w:val="2A17E198"/>
    <w:rsid w:val="2A6E7720"/>
    <w:rsid w:val="2A8B8D49"/>
    <w:rsid w:val="2AB0EE36"/>
    <w:rsid w:val="2ABA3E77"/>
    <w:rsid w:val="2ADA1756"/>
    <w:rsid w:val="2AE0FEB0"/>
    <w:rsid w:val="2B40E789"/>
    <w:rsid w:val="2B766532"/>
    <w:rsid w:val="2B798BD6"/>
    <w:rsid w:val="2B7F1389"/>
    <w:rsid w:val="2BFA577B"/>
    <w:rsid w:val="2C402135"/>
    <w:rsid w:val="2C738D81"/>
    <w:rsid w:val="2C7A1E98"/>
    <w:rsid w:val="2C7CA647"/>
    <w:rsid w:val="2CA7E0F2"/>
    <w:rsid w:val="2CB0C633"/>
    <w:rsid w:val="2CB5FD75"/>
    <w:rsid w:val="2CD19438"/>
    <w:rsid w:val="2D11075A"/>
    <w:rsid w:val="2D118927"/>
    <w:rsid w:val="2D43FD86"/>
    <w:rsid w:val="2D69CA13"/>
    <w:rsid w:val="2D6B1793"/>
    <w:rsid w:val="2D6B7956"/>
    <w:rsid w:val="2D8C7BED"/>
    <w:rsid w:val="2D94546F"/>
    <w:rsid w:val="2D9BC8C5"/>
    <w:rsid w:val="2DA7B382"/>
    <w:rsid w:val="2DAA5D79"/>
    <w:rsid w:val="2DB7B402"/>
    <w:rsid w:val="2DBF7E1C"/>
    <w:rsid w:val="2E0CADDC"/>
    <w:rsid w:val="2E6D6499"/>
    <w:rsid w:val="2E72D195"/>
    <w:rsid w:val="2ED9087D"/>
    <w:rsid w:val="2F1ACB8E"/>
    <w:rsid w:val="2F55D2F5"/>
    <w:rsid w:val="2F58FC30"/>
    <w:rsid w:val="2F868601"/>
    <w:rsid w:val="2FAB9C5C"/>
    <w:rsid w:val="2FBAE152"/>
    <w:rsid w:val="301E0E3F"/>
    <w:rsid w:val="303567C6"/>
    <w:rsid w:val="30438502"/>
    <w:rsid w:val="30503A0F"/>
    <w:rsid w:val="3057AFE5"/>
    <w:rsid w:val="310166BE"/>
    <w:rsid w:val="313AE6DD"/>
    <w:rsid w:val="317D807F"/>
    <w:rsid w:val="31801CE3"/>
    <w:rsid w:val="318B01EB"/>
    <w:rsid w:val="31A9D237"/>
    <w:rsid w:val="32107025"/>
    <w:rsid w:val="3210C816"/>
    <w:rsid w:val="3212237C"/>
    <w:rsid w:val="3225B223"/>
    <w:rsid w:val="32526C50"/>
    <w:rsid w:val="325E0BF5"/>
    <w:rsid w:val="328E0F00"/>
    <w:rsid w:val="32B301E7"/>
    <w:rsid w:val="32CC2005"/>
    <w:rsid w:val="332661C8"/>
    <w:rsid w:val="335352E4"/>
    <w:rsid w:val="33695AD0"/>
    <w:rsid w:val="33781F8B"/>
    <w:rsid w:val="337D0A55"/>
    <w:rsid w:val="33F1A8FC"/>
    <w:rsid w:val="3420E0CE"/>
    <w:rsid w:val="34275CE1"/>
    <w:rsid w:val="347F6060"/>
    <w:rsid w:val="3509C10F"/>
    <w:rsid w:val="3513FE54"/>
    <w:rsid w:val="351E2521"/>
    <w:rsid w:val="3520E994"/>
    <w:rsid w:val="3541086D"/>
    <w:rsid w:val="3566978A"/>
    <w:rsid w:val="358475B5"/>
    <w:rsid w:val="35A64DE0"/>
    <w:rsid w:val="35B50E23"/>
    <w:rsid w:val="35BA1370"/>
    <w:rsid w:val="35C2205D"/>
    <w:rsid w:val="35F00C49"/>
    <w:rsid w:val="35F10EFF"/>
    <w:rsid w:val="3642AB90"/>
    <w:rsid w:val="3650372D"/>
    <w:rsid w:val="3651A8F0"/>
    <w:rsid w:val="36716754"/>
    <w:rsid w:val="36799105"/>
    <w:rsid w:val="3683FA2C"/>
    <w:rsid w:val="3688136C"/>
    <w:rsid w:val="36B66C6E"/>
    <w:rsid w:val="36BE52F4"/>
    <w:rsid w:val="36DB2092"/>
    <w:rsid w:val="36FD30A7"/>
    <w:rsid w:val="36FDC351"/>
    <w:rsid w:val="37358F22"/>
    <w:rsid w:val="37518FED"/>
    <w:rsid w:val="3753E31E"/>
    <w:rsid w:val="37588BD0"/>
    <w:rsid w:val="376F923D"/>
    <w:rsid w:val="37836811"/>
    <w:rsid w:val="37D73324"/>
    <w:rsid w:val="37E665C0"/>
    <w:rsid w:val="37EAE4A7"/>
    <w:rsid w:val="3803117C"/>
    <w:rsid w:val="3838FBE3"/>
    <w:rsid w:val="3895D9C7"/>
    <w:rsid w:val="38BFAB20"/>
    <w:rsid w:val="38C76310"/>
    <w:rsid w:val="38E8438B"/>
    <w:rsid w:val="390F8764"/>
    <w:rsid w:val="39121C0C"/>
    <w:rsid w:val="39593212"/>
    <w:rsid w:val="39926B91"/>
    <w:rsid w:val="39A21295"/>
    <w:rsid w:val="39A45725"/>
    <w:rsid w:val="39AB7D87"/>
    <w:rsid w:val="39F03E97"/>
    <w:rsid w:val="3A9337D3"/>
    <w:rsid w:val="3AAB57C5"/>
    <w:rsid w:val="3ADC6279"/>
    <w:rsid w:val="3B054DBA"/>
    <w:rsid w:val="3B321CC7"/>
    <w:rsid w:val="3B6BF0A7"/>
    <w:rsid w:val="3B9EAF92"/>
    <w:rsid w:val="3B9FBB1A"/>
    <w:rsid w:val="3BAC291E"/>
    <w:rsid w:val="3BD4B1C9"/>
    <w:rsid w:val="3BD9D384"/>
    <w:rsid w:val="3C12E814"/>
    <w:rsid w:val="3C214B02"/>
    <w:rsid w:val="3C6E49C6"/>
    <w:rsid w:val="3C768804"/>
    <w:rsid w:val="3C98A571"/>
    <w:rsid w:val="3CC2CF8A"/>
    <w:rsid w:val="3CCDBA57"/>
    <w:rsid w:val="3CDC4D1E"/>
    <w:rsid w:val="3CF62452"/>
    <w:rsid w:val="3D15E350"/>
    <w:rsid w:val="3D590022"/>
    <w:rsid w:val="3DA3BD94"/>
    <w:rsid w:val="3DB1C7AF"/>
    <w:rsid w:val="3DB4AF6F"/>
    <w:rsid w:val="3DD68EA0"/>
    <w:rsid w:val="3DE2F887"/>
    <w:rsid w:val="3E0FB1DD"/>
    <w:rsid w:val="3E5E9FEB"/>
    <w:rsid w:val="3E947CA4"/>
    <w:rsid w:val="3ED4C2DF"/>
    <w:rsid w:val="3EFB4036"/>
    <w:rsid w:val="3F18AEC6"/>
    <w:rsid w:val="3F55F79D"/>
    <w:rsid w:val="3F78583D"/>
    <w:rsid w:val="3F79B292"/>
    <w:rsid w:val="3F917AB0"/>
    <w:rsid w:val="3FC5C641"/>
    <w:rsid w:val="4011F855"/>
    <w:rsid w:val="402D9AF5"/>
    <w:rsid w:val="403ADFD4"/>
    <w:rsid w:val="40C0C6E3"/>
    <w:rsid w:val="40F77F58"/>
    <w:rsid w:val="4107533E"/>
    <w:rsid w:val="410B365D"/>
    <w:rsid w:val="41167866"/>
    <w:rsid w:val="411E7699"/>
    <w:rsid w:val="413BE70B"/>
    <w:rsid w:val="41B33644"/>
    <w:rsid w:val="41B96A8F"/>
    <w:rsid w:val="41C92636"/>
    <w:rsid w:val="4241DED5"/>
    <w:rsid w:val="425EC8B0"/>
    <w:rsid w:val="42799075"/>
    <w:rsid w:val="42B50660"/>
    <w:rsid w:val="4318BFD1"/>
    <w:rsid w:val="4329FD45"/>
    <w:rsid w:val="4353FAC6"/>
    <w:rsid w:val="43ACA0E3"/>
    <w:rsid w:val="43BB9BF6"/>
    <w:rsid w:val="4409A4E4"/>
    <w:rsid w:val="4427EEB4"/>
    <w:rsid w:val="447387CD"/>
    <w:rsid w:val="44789931"/>
    <w:rsid w:val="44B4A548"/>
    <w:rsid w:val="44DE8BF6"/>
    <w:rsid w:val="451A3475"/>
    <w:rsid w:val="454D9775"/>
    <w:rsid w:val="457CC90E"/>
    <w:rsid w:val="45BD83DB"/>
    <w:rsid w:val="45CE4377"/>
    <w:rsid w:val="45D4EF4B"/>
    <w:rsid w:val="45E18231"/>
    <w:rsid w:val="45E705B7"/>
    <w:rsid w:val="461AF6F3"/>
    <w:rsid w:val="462BFBE9"/>
    <w:rsid w:val="4652CF2C"/>
    <w:rsid w:val="4683D917"/>
    <w:rsid w:val="46906F70"/>
    <w:rsid w:val="46A9D2FF"/>
    <w:rsid w:val="46BF1287"/>
    <w:rsid w:val="46C2859C"/>
    <w:rsid w:val="46FF1660"/>
    <w:rsid w:val="471A3D54"/>
    <w:rsid w:val="471AB885"/>
    <w:rsid w:val="4761ECCC"/>
    <w:rsid w:val="477C8891"/>
    <w:rsid w:val="47D0D826"/>
    <w:rsid w:val="47D0E95F"/>
    <w:rsid w:val="485FAFEF"/>
    <w:rsid w:val="48699C1D"/>
    <w:rsid w:val="4895AC5D"/>
    <w:rsid w:val="489DB7F0"/>
    <w:rsid w:val="48B4BBC4"/>
    <w:rsid w:val="48C806BD"/>
    <w:rsid w:val="4958C3CE"/>
    <w:rsid w:val="495B877C"/>
    <w:rsid w:val="49B07086"/>
    <w:rsid w:val="4A435EC1"/>
    <w:rsid w:val="4A4B0B90"/>
    <w:rsid w:val="4A7EFBD0"/>
    <w:rsid w:val="4A7FD35D"/>
    <w:rsid w:val="4A92E7E9"/>
    <w:rsid w:val="4AA89196"/>
    <w:rsid w:val="4AA98F5E"/>
    <w:rsid w:val="4AC56EFF"/>
    <w:rsid w:val="4ACDC258"/>
    <w:rsid w:val="4AE7DE21"/>
    <w:rsid w:val="4AF37898"/>
    <w:rsid w:val="4AFFFD99"/>
    <w:rsid w:val="4B0D336D"/>
    <w:rsid w:val="4B195AB2"/>
    <w:rsid w:val="4B46FC6E"/>
    <w:rsid w:val="4B56E01F"/>
    <w:rsid w:val="4B677FAC"/>
    <w:rsid w:val="4B68225C"/>
    <w:rsid w:val="4B775382"/>
    <w:rsid w:val="4BBF9498"/>
    <w:rsid w:val="4BF19D38"/>
    <w:rsid w:val="4C3BE87F"/>
    <w:rsid w:val="4C436C88"/>
    <w:rsid w:val="4C46E859"/>
    <w:rsid w:val="4C47D59F"/>
    <w:rsid w:val="4C7EE5F2"/>
    <w:rsid w:val="4C8D1662"/>
    <w:rsid w:val="4D3B5D83"/>
    <w:rsid w:val="4D758BF8"/>
    <w:rsid w:val="4DC15735"/>
    <w:rsid w:val="4DE63154"/>
    <w:rsid w:val="4DED10BF"/>
    <w:rsid w:val="4E2395A2"/>
    <w:rsid w:val="4E3B17AB"/>
    <w:rsid w:val="4E5F9B91"/>
    <w:rsid w:val="4E9AB55B"/>
    <w:rsid w:val="4EB343C9"/>
    <w:rsid w:val="4EF2104C"/>
    <w:rsid w:val="4F2BDD5A"/>
    <w:rsid w:val="4F30BDE3"/>
    <w:rsid w:val="4F4F5E4B"/>
    <w:rsid w:val="4F4FA7C3"/>
    <w:rsid w:val="4F7C3449"/>
    <w:rsid w:val="4F9CBEB5"/>
    <w:rsid w:val="500F6DC2"/>
    <w:rsid w:val="5013C93F"/>
    <w:rsid w:val="504A8395"/>
    <w:rsid w:val="507E1755"/>
    <w:rsid w:val="508C8C41"/>
    <w:rsid w:val="50A0BE42"/>
    <w:rsid w:val="50E6BAF2"/>
    <w:rsid w:val="50EB2EAC"/>
    <w:rsid w:val="5124BB7B"/>
    <w:rsid w:val="51373C92"/>
    <w:rsid w:val="51A05DF6"/>
    <w:rsid w:val="51A63CA6"/>
    <w:rsid w:val="51E8DD6C"/>
    <w:rsid w:val="51EFC162"/>
    <w:rsid w:val="51FBAEBB"/>
    <w:rsid w:val="523731CE"/>
    <w:rsid w:val="531D2FA5"/>
    <w:rsid w:val="532B24E9"/>
    <w:rsid w:val="53358BFA"/>
    <w:rsid w:val="535752CC"/>
    <w:rsid w:val="537571F4"/>
    <w:rsid w:val="5375E45A"/>
    <w:rsid w:val="53B0C35D"/>
    <w:rsid w:val="53CFC4D6"/>
    <w:rsid w:val="53E652F6"/>
    <w:rsid w:val="53EB8857"/>
    <w:rsid w:val="53F0604B"/>
    <w:rsid w:val="544FA56C"/>
    <w:rsid w:val="5469B0D2"/>
    <w:rsid w:val="547EB8A5"/>
    <w:rsid w:val="54839A8B"/>
    <w:rsid w:val="54AE9455"/>
    <w:rsid w:val="54F3232D"/>
    <w:rsid w:val="5542F86B"/>
    <w:rsid w:val="554305A7"/>
    <w:rsid w:val="556E8312"/>
    <w:rsid w:val="55E8E7C3"/>
    <w:rsid w:val="561F6AEC"/>
    <w:rsid w:val="563FD1D9"/>
    <w:rsid w:val="5660E9A9"/>
    <w:rsid w:val="566332EB"/>
    <w:rsid w:val="56D19597"/>
    <w:rsid w:val="5714FAFD"/>
    <w:rsid w:val="5723CA0D"/>
    <w:rsid w:val="572727CE"/>
    <w:rsid w:val="5729B169"/>
    <w:rsid w:val="57ACD8C9"/>
    <w:rsid w:val="580F0E8F"/>
    <w:rsid w:val="58116CB0"/>
    <w:rsid w:val="5811F3D7"/>
    <w:rsid w:val="5829D9DE"/>
    <w:rsid w:val="5832363B"/>
    <w:rsid w:val="586B3641"/>
    <w:rsid w:val="587A992D"/>
    <w:rsid w:val="58DE800F"/>
    <w:rsid w:val="5901C2D6"/>
    <w:rsid w:val="590B815C"/>
    <w:rsid w:val="5912E584"/>
    <w:rsid w:val="5928420D"/>
    <w:rsid w:val="593A4995"/>
    <w:rsid w:val="59429397"/>
    <w:rsid w:val="59773966"/>
    <w:rsid w:val="59A0A5E8"/>
    <w:rsid w:val="59BCD2B6"/>
    <w:rsid w:val="59C8AAB8"/>
    <w:rsid w:val="59CF1350"/>
    <w:rsid w:val="59DF3773"/>
    <w:rsid w:val="59E37DC5"/>
    <w:rsid w:val="5A093659"/>
    <w:rsid w:val="5A0C991A"/>
    <w:rsid w:val="5A182A2A"/>
    <w:rsid w:val="5A54B98B"/>
    <w:rsid w:val="5A80FA3E"/>
    <w:rsid w:val="5AD54D0C"/>
    <w:rsid w:val="5ADE63F8"/>
    <w:rsid w:val="5B302F10"/>
    <w:rsid w:val="5B41D152"/>
    <w:rsid w:val="5B467B5A"/>
    <w:rsid w:val="5B647B19"/>
    <w:rsid w:val="5B85D766"/>
    <w:rsid w:val="5B8DC1AA"/>
    <w:rsid w:val="5B919400"/>
    <w:rsid w:val="5BB479E5"/>
    <w:rsid w:val="5C10D9E7"/>
    <w:rsid w:val="5C22F9F0"/>
    <w:rsid w:val="5C2BD158"/>
    <w:rsid w:val="5C807631"/>
    <w:rsid w:val="5CABDF91"/>
    <w:rsid w:val="5CBDFC58"/>
    <w:rsid w:val="5CF7C61F"/>
    <w:rsid w:val="5D1FB2F0"/>
    <w:rsid w:val="5D3A3445"/>
    <w:rsid w:val="5D89DA85"/>
    <w:rsid w:val="5DA0451F"/>
    <w:rsid w:val="5DC55E53"/>
    <w:rsid w:val="5DFBA830"/>
    <w:rsid w:val="5E001435"/>
    <w:rsid w:val="5E0662A4"/>
    <w:rsid w:val="5E0F3195"/>
    <w:rsid w:val="5E3FB3BC"/>
    <w:rsid w:val="5E486691"/>
    <w:rsid w:val="5E49A449"/>
    <w:rsid w:val="5E4C0CA0"/>
    <w:rsid w:val="5E5EE4CD"/>
    <w:rsid w:val="5E622B96"/>
    <w:rsid w:val="5E837717"/>
    <w:rsid w:val="5E8450A0"/>
    <w:rsid w:val="5E849775"/>
    <w:rsid w:val="5E93BCD3"/>
    <w:rsid w:val="5EA6ECBA"/>
    <w:rsid w:val="5EB31205"/>
    <w:rsid w:val="5EF1F253"/>
    <w:rsid w:val="5F06B1BA"/>
    <w:rsid w:val="5F1EA46B"/>
    <w:rsid w:val="5F61704B"/>
    <w:rsid w:val="5FD0B578"/>
    <w:rsid w:val="5FE3564F"/>
    <w:rsid w:val="605E1E87"/>
    <w:rsid w:val="609BE51B"/>
    <w:rsid w:val="613A7BF4"/>
    <w:rsid w:val="6147A98A"/>
    <w:rsid w:val="61512B59"/>
    <w:rsid w:val="618F35E8"/>
    <w:rsid w:val="61AAC4CA"/>
    <w:rsid w:val="61D929D2"/>
    <w:rsid w:val="61DB8F69"/>
    <w:rsid w:val="6203554B"/>
    <w:rsid w:val="62248612"/>
    <w:rsid w:val="62289DA2"/>
    <w:rsid w:val="62477E02"/>
    <w:rsid w:val="624B4B4C"/>
    <w:rsid w:val="626980C6"/>
    <w:rsid w:val="62923B74"/>
    <w:rsid w:val="62AE3C79"/>
    <w:rsid w:val="62F1A0BD"/>
    <w:rsid w:val="63223CC6"/>
    <w:rsid w:val="6384AA10"/>
    <w:rsid w:val="63E6A082"/>
    <w:rsid w:val="640E898C"/>
    <w:rsid w:val="643F5BC6"/>
    <w:rsid w:val="643FC27E"/>
    <w:rsid w:val="64CF3B50"/>
    <w:rsid w:val="64D9DEEC"/>
    <w:rsid w:val="650FD4E9"/>
    <w:rsid w:val="65186C8D"/>
    <w:rsid w:val="651EC961"/>
    <w:rsid w:val="654881C0"/>
    <w:rsid w:val="65714E06"/>
    <w:rsid w:val="65734081"/>
    <w:rsid w:val="6584F519"/>
    <w:rsid w:val="65B7F4C3"/>
    <w:rsid w:val="65BA6A4F"/>
    <w:rsid w:val="65C99273"/>
    <w:rsid w:val="660786B7"/>
    <w:rsid w:val="666323B0"/>
    <w:rsid w:val="6677DCF9"/>
    <w:rsid w:val="66840BD8"/>
    <w:rsid w:val="6690AAE6"/>
    <w:rsid w:val="66F94ACC"/>
    <w:rsid w:val="676C18B1"/>
    <w:rsid w:val="676E8B2C"/>
    <w:rsid w:val="677F17DD"/>
    <w:rsid w:val="678A0601"/>
    <w:rsid w:val="6792C9EA"/>
    <w:rsid w:val="67BD72FE"/>
    <w:rsid w:val="67E1E0C4"/>
    <w:rsid w:val="67ED5855"/>
    <w:rsid w:val="680834EE"/>
    <w:rsid w:val="682E93AD"/>
    <w:rsid w:val="683034A3"/>
    <w:rsid w:val="685EFB82"/>
    <w:rsid w:val="686A274F"/>
    <w:rsid w:val="6877D2FE"/>
    <w:rsid w:val="6888D77E"/>
    <w:rsid w:val="68AC43A2"/>
    <w:rsid w:val="68C484A2"/>
    <w:rsid w:val="68E1B252"/>
    <w:rsid w:val="68EA42C9"/>
    <w:rsid w:val="692673D4"/>
    <w:rsid w:val="6928CBBA"/>
    <w:rsid w:val="69465499"/>
    <w:rsid w:val="6981199B"/>
    <w:rsid w:val="69818810"/>
    <w:rsid w:val="6998D0FC"/>
    <w:rsid w:val="69AC9DE9"/>
    <w:rsid w:val="69B475E9"/>
    <w:rsid w:val="69C8C9CE"/>
    <w:rsid w:val="69CBA387"/>
    <w:rsid w:val="6A328BD1"/>
    <w:rsid w:val="6A3351F7"/>
    <w:rsid w:val="6A584295"/>
    <w:rsid w:val="6A90C8CF"/>
    <w:rsid w:val="6A9A2AE0"/>
    <w:rsid w:val="6A9D2FC1"/>
    <w:rsid w:val="6AC511A6"/>
    <w:rsid w:val="6AF5B976"/>
    <w:rsid w:val="6AF8E39E"/>
    <w:rsid w:val="6B0CB88F"/>
    <w:rsid w:val="6B28DE33"/>
    <w:rsid w:val="6B4CEE55"/>
    <w:rsid w:val="6B57AA6B"/>
    <w:rsid w:val="6B61454C"/>
    <w:rsid w:val="6BAA1161"/>
    <w:rsid w:val="6BABF6B5"/>
    <w:rsid w:val="6BAD3E19"/>
    <w:rsid w:val="6BD23A9B"/>
    <w:rsid w:val="6BE859DC"/>
    <w:rsid w:val="6BEAAAFA"/>
    <w:rsid w:val="6C01702B"/>
    <w:rsid w:val="6C2D8464"/>
    <w:rsid w:val="6C958839"/>
    <w:rsid w:val="6CB8A0A3"/>
    <w:rsid w:val="6CE81A4C"/>
    <w:rsid w:val="6CF6939E"/>
    <w:rsid w:val="6D16483C"/>
    <w:rsid w:val="6D27D3C2"/>
    <w:rsid w:val="6D381330"/>
    <w:rsid w:val="6D461559"/>
    <w:rsid w:val="6D490E7A"/>
    <w:rsid w:val="6D626A73"/>
    <w:rsid w:val="6D715BA0"/>
    <w:rsid w:val="6DC186D0"/>
    <w:rsid w:val="6DD269B1"/>
    <w:rsid w:val="6DDBF7F5"/>
    <w:rsid w:val="6DEE8728"/>
    <w:rsid w:val="6E2FEBA4"/>
    <w:rsid w:val="6E7A5EFF"/>
    <w:rsid w:val="6E822A5A"/>
    <w:rsid w:val="6E9F1FE2"/>
    <w:rsid w:val="6EE4DEDB"/>
    <w:rsid w:val="6EE610F4"/>
    <w:rsid w:val="6EED2925"/>
    <w:rsid w:val="6EF7C10F"/>
    <w:rsid w:val="6F0C3B28"/>
    <w:rsid w:val="6F4491AB"/>
    <w:rsid w:val="6F49D59D"/>
    <w:rsid w:val="6F500237"/>
    <w:rsid w:val="6F5E65C8"/>
    <w:rsid w:val="6F69E210"/>
    <w:rsid w:val="6F6A5725"/>
    <w:rsid w:val="6F8B5509"/>
    <w:rsid w:val="6FC6955E"/>
    <w:rsid w:val="702A8CB2"/>
    <w:rsid w:val="704F5115"/>
    <w:rsid w:val="70570DE3"/>
    <w:rsid w:val="706A20E7"/>
    <w:rsid w:val="708925FE"/>
    <w:rsid w:val="70AFA53F"/>
    <w:rsid w:val="70B330D1"/>
    <w:rsid w:val="70F89856"/>
    <w:rsid w:val="70FB7CD2"/>
    <w:rsid w:val="70FDB62C"/>
    <w:rsid w:val="7113568F"/>
    <w:rsid w:val="71279CD0"/>
    <w:rsid w:val="71D60EEB"/>
    <w:rsid w:val="71E2E5B0"/>
    <w:rsid w:val="72086C0A"/>
    <w:rsid w:val="723F8CC3"/>
    <w:rsid w:val="7253D21A"/>
    <w:rsid w:val="72579B60"/>
    <w:rsid w:val="7289E087"/>
    <w:rsid w:val="72D35E31"/>
    <w:rsid w:val="72E12485"/>
    <w:rsid w:val="73039130"/>
    <w:rsid w:val="732737EB"/>
    <w:rsid w:val="73813839"/>
    <w:rsid w:val="73A7743B"/>
    <w:rsid w:val="73ED0835"/>
    <w:rsid w:val="73F36BC1"/>
    <w:rsid w:val="73F8E605"/>
    <w:rsid w:val="7427A11F"/>
    <w:rsid w:val="7449D83B"/>
    <w:rsid w:val="74625884"/>
    <w:rsid w:val="749E2392"/>
    <w:rsid w:val="74A3B0BB"/>
    <w:rsid w:val="74D40CC3"/>
    <w:rsid w:val="74F73133"/>
    <w:rsid w:val="753B8AEB"/>
    <w:rsid w:val="754CF763"/>
    <w:rsid w:val="75CA2584"/>
    <w:rsid w:val="75D1962A"/>
    <w:rsid w:val="75E648AD"/>
    <w:rsid w:val="75E79B56"/>
    <w:rsid w:val="75F47C02"/>
    <w:rsid w:val="7601F2DD"/>
    <w:rsid w:val="763096C1"/>
    <w:rsid w:val="764E6330"/>
    <w:rsid w:val="7680A967"/>
    <w:rsid w:val="76E22CF6"/>
    <w:rsid w:val="7703E103"/>
    <w:rsid w:val="7741EAC8"/>
    <w:rsid w:val="77638E3B"/>
    <w:rsid w:val="7794A3A1"/>
    <w:rsid w:val="77D6480A"/>
    <w:rsid w:val="77E8C9A1"/>
    <w:rsid w:val="77EB3F2D"/>
    <w:rsid w:val="77F86715"/>
    <w:rsid w:val="7814AA01"/>
    <w:rsid w:val="7818F630"/>
    <w:rsid w:val="782A6FF8"/>
    <w:rsid w:val="78670512"/>
    <w:rsid w:val="78D11974"/>
    <w:rsid w:val="78FFF7DE"/>
    <w:rsid w:val="7916CB29"/>
    <w:rsid w:val="7920EA5A"/>
    <w:rsid w:val="794CAE46"/>
    <w:rsid w:val="799D7932"/>
    <w:rsid w:val="79AE1C50"/>
    <w:rsid w:val="79D9C72A"/>
    <w:rsid w:val="79FC1A17"/>
    <w:rsid w:val="7A10D05C"/>
    <w:rsid w:val="7A518D66"/>
    <w:rsid w:val="7A64A5F3"/>
    <w:rsid w:val="7A746E92"/>
    <w:rsid w:val="7A758D33"/>
    <w:rsid w:val="7A916552"/>
    <w:rsid w:val="7A98EDC5"/>
    <w:rsid w:val="7B01FBD8"/>
    <w:rsid w:val="7B15A4B7"/>
    <w:rsid w:val="7B3715FF"/>
    <w:rsid w:val="7B50070D"/>
    <w:rsid w:val="7BF553B9"/>
    <w:rsid w:val="7C5A1680"/>
    <w:rsid w:val="7C639DEB"/>
    <w:rsid w:val="7C64C6E6"/>
    <w:rsid w:val="7C668713"/>
    <w:rsid w:val="7C95A76D"/>
    <w:rsid w:val="7CA063B0"/>
    <w:rsid w:val="7CAFA933"/>
    <w:rsid w:val="7CC17D24"/>
    <w:rsid w:val="7D59E1B0"/>
    <w:rsid w:val="7D6BEEC4"/>
    <w:rsid w:val="7D908C0C"/>
    <w:rsid w:val="7D9C906C"/>
    <w:rsid w:val="7DE0ACA7"/>
    <w:rsid w:val="7DEB7EEE"/>
    <w:rsid w:val="7DF71287"/>
    <w:rsid w:val="7E3C3411"/>
    <w:rsid w:val="7E54F37D"/>
    <w:rsid w:val="7E68BC1F"/>
    <w:rsid w:val="7E8086D6"/>
    <w:rsid w:val="7E88B425"/>
    <w:rsid w:val="7E95851B"/>
    <w:rsid w:val="7E984E24"/>
    <w:rsid w:val="7E9E2DFE"/>
    <w:rsid w:val="7EA6713E"/>
    <w:rsid w:val="7F3E0BEE"/>
    <w:rsid w:val="7F57223D"/>
    <w:rsid w:val="7F688551"/>
    <w:rsid w:val="7F8D576C"/>
    <w:rsid w:val="7F9A4BFE"/>
    <w:rsid w:val="7FC69AEB"/>
    <w:rsid w:val="7FCDE88F"/>
    <w:rsid w:val="7FFD8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11867"/>
  <w15:docId w15:val="{AB073B7E-A9DB-4B0F-AF2C-30BEA347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rsid w:val="007B1C6C"/>
    <w:pPr>
      <w:keepNext/>
      <w:keepLines/>
      <w:spacing w:before="100" w:after="100" w:line="240" w:lineRule="auto"/>
      <w:outlineLvl w:val="0"/>
    </w:pPr>
    <w:rPr>
      <w:rFonts w:ascii="Times New Roman" w:eastAsia="Cambria" w:hAnsi="Times New Roman" w:cs="Times New Roman"/>
      <w:b/>
      <w:sz w:val="24"/>
      <w:szCs w:val="24"/>
      <w:u w:val="single"/>
    </w:rPr>
  </w:style>
  <w:style w:type="paragraph" w:styleId="Heading2">
    <w:name w:val="heading 2"/>
    <w:basedOn w:val="Normal"/>
    <w:next w:val="Normal"/>
    <w:link w:val="Heading2Char"/>
    <w:rsid w:val="009B1377"/>
    <w:pPr>
      <w:keepNext/>
      <w:keepLines/>
      <w:spacing w:before="100" w:after="100" w:line="240" w:lineRule="auto"/>
      <w:outlineLvl w:val="1"/>
    </w:pPr>
    <w:rPr>
      <w:rFonts w:ascii="Times New Roman" w:eastAsia="Cambria" w:hAnsi="Times New Roman" w:cs="Times New Roman"/>
      <w:b/>
      <w:sz w:val="24"/>
      <w:szCs w:val="24"/>
    </w:rPr>
  </w:style>
  <w:style w:type="paragraph" w:styleId="Heading3">
    <w:name w:val="heading 3"/>
    <w:basedOn w:val="Normal"/>
    <w:next w:val="Normal"/>
    <w:link w:val="Heading3Char"/>
    <w:rsid w:val="005756DA"/>
    <w:pPr>
      <w:keepNext/>
      <w:keepLines/>
      <w:spacing w:before="100" w:after="100" w:line="240" w:lineRule="auto"/>
      <w:ind w:left="720"/>
      <w:outlineLvl w:val="2"/>
    </w:pPr>
    <w:rPr>
      <w:rFonts w:ascii="Times New Roman" w:eastAsia="Cambria" w:hAnsi="Times New Roman" w:cs="Times New Roman"/>
      <w:b/>
      <w:i/>
      <w:sz w:val="24"/>
      <w:szCs w:val="24"/>
    </w:rPr>
  </w:style>
  <w:style w:type="paragraph" w:styleId="Heading4">
    <w:name w:val="heading 4"/>
    <w:basedOn w:val="Normal"/>
    <w:next w:val="Normal"/>
    <w:link w:val="Heading4Char"/>
    <w:pPr>
      <w:keepNext/>
      <w:keepLines/>
      <w:spacing w:before="40" w:after="0"/>
      <w:outlineLvl w:val="3"/>
    </w:pPr>
    <w:rPr>
      <w:i/>
      <w:color w:val="2E75B5"/>
    </w:rPr>
  </w:style>
  <w:style w:type="paragraph" w:styleId="Heading5">
    <w:name w:val="heading 5"/>
    <w:basedOn w:val="Normal"/>
    <w:next w:val="Normal"/>
    <w:link w:val="Heading5Char"/>
    <w:pPr>
      <w:keepNext/>
      <w:keepLines/>
      <w:spacing w:before="220" w:after="40"/>
      <w:contextualSpacing/>
      <w:outlineLvl w:val="4"/>
    </w:pPr>
    <w:rPr>
      <w:b/>
    </w:rPr>
  </w:style>
  <w:style w:type="paragraph" w:styleId="Heading6">
    <w:name w:val="heading 6"/>
    <w:basedOn w:val="Normal"/>
    <w:next w:val="Normal"/>
    <w:link w:val="Heading6Char"/>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F607A3"/>
    <w:pPr>
      <w:keepNext/>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iPriority w:val="9"/>
    <w:unhideWhenUsed/>
    <w:qFormat/>
    <w:rsid w:val="00F607A3"/>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607A3"/>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pPr>
    <w:rPr>
      <w:color w:val="17365D"/>
      <w:sz w:val="52"/>
      <w:szCs w:val="52"/>
    </w:rPr>
  </w:style>
  <w:style w:type="paragraph" w:styleId="Subtitle">
    <w:name w:val="Subtitle"/>
    <w:basedOn w:val="Normal"/>
    <w:next w:val="Normal"/>
    <w:link w:val="SubtitleChar"/>
    <w:pPr>
      <w:keepNext/>
      <w:keepLines/>
    </w:pPr>
    <w:rPr>
      <w:i/>
      <w:color w:val="4F81BD"/>
      <w:sz w:val="24"/>
      <w:szCs w:val="24"/>
    </w:r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6B29AC"/>
    <w:rPr>
      <w:sz w:val="16"/>
      <w:szCs w:val="16"/>
    </w:rPr>
  </w:style>
  <w:style w:type="paragraph" w:styleId="CommentText">
    <w:name w:val="annotation text"/>
    <w:basedOn w:val="Normal"/>
    <w:link w:val="CommentTextChar"/>
    <w:uiPriority w:val="99"/>
    <w:unhideWhenUsed/>
    <w:rsid w:val="006B29AC"/>
    <w:pPr>
      <w:spacing w:line="240" w:lineRule="auto"/>
    </w:pPr>
    <w:rPr>
      <w:sz w:val="20"/>
      <w:szCs w:val="20"/>
    </w:rPr>
  </w:style>
  <w:style w:type="character" w:customStyle="1" w:styleId="CommentTextChar">
    <w:name w:val="Comment Text Char"/>
    <w:basedOn w:val="DefaultParagraphFont"/>
    <w:link w:val="CommentText"/>
    <w:uiPriority w:val="99"/>
    <w:rsid w:val="006B29AC"/>
    <w:rPr>
      <w:sz w:val="20"/>
      <w:szCs w:val="20"/>
    </w:rPr>
  </w:style>
  <w:style w:type="paragraph" w:styleId="CommentSubject">
    <w:name w:val="annotation subject"/>
    <w:basedOn w:val="CommentText"/>
    <w:next w:val="CommentText"/>
    <w:link w:val="CommentSubjectChar"/>
    <w:uiPriority w:val="99"/>
    <w:semiHidden/>
    <w:unhideWhenUsed/>
    <w:rsid w:val="006B29AC"/>
    <w:rPr>
      <w:b/>
      <w:bCs/>
    </w:rPr>
  </w:style>
  <w:style w:type="character" w:customStyle="1" w:styleId="CommentSubjectChar">
    <w:name w:val="Comment Subject Char"/>
    <w:basedOn w:val="CommentTextChar"/>
    <w:link w:val="CommentSubject"/>
    <w:uiPriority w:val="99"/>
    <w:semiHidden/>
    <w:rsid w:val="006B29AC"/>
    <w:rPr>
      <w:b/>
      <w:bCs/>
      <w:sz w:val="20"/>
      <w:szCs w:val="20"/>
    </w:rPr>
  </w:style>
  <w:style w:type="paragraph" w:styleId="BalloonText">
    <w:name w:val="Balloon Text"/>
    <w:basedOn w:val="Normal"/>
    <w:link w:val="BalloonTextChar"/>
    <w:uiPriority w:val="99"/>
    <w:semiHidden/>
    <w:unhideWhenUsed/>
    <w:rsid w:val="006B2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9AC"/>
    <w:rPr>
      <w:rFonts w:ascii="Segoe UI" w:hAnsi="Segoe UI" w:cs="Segoe UI"/>
      <w:sz w:val="18"/>
      <w:szCs w:val="18"/>
    </w:rPr>
  </w:style>
  <w:style w:type="paragraph" w:styleId="ListParagraph">
    <w:name w:val="List Paragraph"/>
    <w:basedOn w:val="Normal"/>
    <w:uiPriority w:val="34"/>
    <w:qFormat/>
    <w:rsid w:val="00A67A44"/>
    <w:pPr>
      <w:ind w:left="720"/>
      <w:contextualSpacing/>
    </w:pPr>
  </w:style>
  <w:style w:type="character" w:styleId="Hyperlink">
    <w:name w:val="Hyperlink"/>
    <w:basedOn w:val="DefaultParagraphFont"/>
    <w:uiPriority w:val="99"/>
    <w:unhideWhenUsed/>
    <w:rsid w:val="00DD2B98"/>
    <w:rPr>
      <w:color w:val="0563C1" w:themeColor="hyperlink"/>
      <w:u w:val="single"/>
    </w:rPr>
  </w:style>
  <w:style w:type="character" w:styleId="FollowedHyperlink">
    <w:name w:val="FollowedHyperlink"/>
    <w:basedOn w:val="DefaultParagraphFont"/>
    <w:uiPriority w:val="99"/>
    <w:semiHidden/>
    <w:unhideWhenUsed/>
    <w:rsid w:val="00DD2B98"/>
    <w:rPr>
      <w:color w:val="954F72" w:themeColor="followedHyperlink"/>
      <w:u w:val="single"/>
    </w:rPr>
  </w:style>
  <w:style w:type="paragraph" w:styleId="EndnoteText">
    <w:name w:val="endnote text"/>
    <w:basedOn w:val="Normal"/>
    <w:link w:val="EndnoteTextChar"/>
    <w:uiPriority w:val="99"/>
    <w:semiHidden/>
    <w:unhideWhenUsed/>
    <w:rsid w:val="001171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71BF"/>
    <w:rPr>
      <w:sz w:val="20"/>
      <w:szCs w:val="20"/>
    </w:rPr>
  </w:style>
  <w:style w:type="character" w:styleId="EndnoteReference">
    <w:name w:val="endnote reference"/>
    <w:basedOn w:val="DefaultParagraphFont"/>
    <w:uiPriority w:val="99"/>
    <w:semiHidden/>
    <w:unhideWhenUsed/>
    <w:rsid w:val="001171BF"/>
    <w:rPr>
      <w:vertAlign w:val="superscript"/>
    </w:rPr>
  </w:style>
  <w:style w:type="paragraph" w:styleId="FootnoteText">
    <w:name w:val="footnote text"/>
    <w:basedOn w:val="Normal"/>
    <w:link w:val="FootnoteTextChar"/>
    <w:uiPriority w:val="99"/>
    <w:unhideWhenUsed/>
    <w:rsid w:val="001171BF"/>
    <w:pPr>
      <w:spacing w:after="0" w:line="240" w:lineRule="auto"/>
    </w:pPr>
    <w:rPr>
      <w:sz w:val="20"/>
      <w:szCs w:val="20"/>
    </w:rPr>
  </w:style>
  <w:style w:type="character" w:customStyle="1" w:styleId="FootnoteTextChar">
    <w:name w:val="Footnote Text Char"/>
    <w:basedOn w:val="DefaultParagraphFont"/>
    <w:link w:val="FootnoteText"/>
    <w:uiPriority w:val="99"/>
    <w:rsid w:val="001171BF"/>
    <w:rPr>
      <w:sz w:val="20"/>
      <w:szCs w:val="20"/>
    </w:rPr>
  </w:style>
  <w:style w:type="character" w:styleId="FootnoteReference">
    <w:name w:val="footnote reference"/>
    <w:basedOn w:val="DefaultParagraphFont"/>
    <w:uiPriority w:val="99"/>
    <w:unhideWhenUsed/>
    <w:rsid w:val="001171BF"/>
    <w:rPr>
      <w:vertAlign w:val="superscript"/>
    </w:rPr>
  </w:style>
  <w:style w:type="paragraph" w:styleId="Header">
    <w:name w:val="header"/>
    <w:basedOn w:val="Normal"/>
    <w:link w:val="HeaderChar"/>
    <w:unhideWhenUsed/>
    <w:rsid w:val="00F641A6"/>
    <w:pPr>
      <w:tabs>
        <w:tab w:val="center" w:pos="4680"/>
        <w:tab w:val="right" w:pos="9360"/>
      </w:tabs>
      <w:spacing w:after="0" w:line="240" w:lineRule="auto"/>
    </w:pPr>
  </w:style>
  <w:style w:type="character" w:customStyle="1" w:styleId="HeaderChar">
    <w:name w:val="Header Char"/>
    <w:basedOn w:val="DefaultParagraphFont"/>
    <w:link w:val="Header"/>
    <w:rsid w:val="00F641A6"/>
  </w:style>
  <w:style w:type="paragraph" w:styleId="Footer">
    <w:name w:val="footer"/>
    <w:basedOn w:val="Normal"/>
    <w:link w:val="FooterChar"/>
    <w:uiPriority w:val="99"/>
    <w:unhideWhenUsed/>
    <w:rsid w:val="00F64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1A6"/>
  </w:style>
  <w:style w:type="table" w:styleId="TableGrid">
    <w:name w:val="Table Grid"/>
    <w:basedOn w:val="TableNormal"/>
    <w:uiPriority w:val="39"/>
    <w:rsid w:val="00FC7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9B1377"/>
    <w:rPr>
      <w:rFonts w:ascii="Times New Roman" w:hAnsi="Times New Roman" w:cs="Times New Roman"/>
    </w:rPr>
  </w:style>
  <w:style w:type="paragraph" w:styleId="TOCHeading">
    <w:name w:val="TOC Heading"/>
    <w:basedOn w:val="Heading1"/>
    <w:next w:val="Normal"/>
    <w:uiPriority w:val="39"/>
    <w:unhideWhenUsed/>
    <w:qFormat/>
    <w:rsid w:val="19B023F1"/>
    <w:pPr>
      <w:spacing w:before="480" w:after="0"/>
    </w:pPr>
    <w:rPr>
      <w:rFonts w:asciiTheme="majorHAnsi" w:eastAsiaTheme="majorEastAsia" w:hAnsiTheme="majorHAnsi" w:cstheme="majorBidi"/>
      <w:color w:val="2E74B5" w:themeColor="accent1" w:themeShade="BF"/>
      <w:sz w:val="28"/>
      <w:szCs w:val="28"/>
    </w:rPr>
  </w:style>
  <w:style w:type="paragraph" w:styleId="TOC1">
    <w:name w:val="toc 1"/>
    <w:basedOn w:val="Normal"/>
    <w:next w:val="Normal"/>
    <w:autoRedefine/>
    <w:uiPriority w:val="39"/>
    <w:unhideWhenUsed/>
    <w:rsid w:val="008F05F0"/>
    <w:pPr>
      <w:tabs>
        <w:tab w:val="right" w:leader="dot" w:pos="9350"/>
      </w:tabs>
      <w:spacing w:before="120" w:after="0"/>
    </w:pPr>
    <w:rPr>
      <w:rFonts w:asciiTheme="minorHAnsi" w:hAnsiTheme="minorHAnsi"/>
      <w:b/>
      <w:bCs/>
      <w:sz w:val="24"/>
      <w:szCs w:val="24"/>
    </w:rPr>
  </w:style>
  <w:style w:type="paragraph" w:styleId="TOC2">
    <w:name w:val="toc 2"/>
    <w:basedOn w:val="Normal"/>
    <w:next w:val="Normal"/>
    <w:autoRedefine/>
    <w:uiPriority w:val="39"/>
    <w:unhideWhenUsed/>
    <w:rsid w:val="00E31F03"/>
    <w:pPr>
      <w:spacing w:after="0"/>
      <w:ind w:left="220"/>
    </w:pPr>
    <w:rPr>
      <w:rFonts w:asciiTheme="minorHAnsi" w:hAnsiTheme="minorHAnsi"/>
      <w:b/>
      <w:bCs/>
    </w:rPr>
  </w:style>
  <w:style w:type="paragraph" w:styleId="TOC3">
    <w:name w:val="toc 3"/>
    <w:basedOn w:val="Normal"/>
    <w:next w:val="Normal"/>
    <w:autoRedefine/>
    <w:uiPriority w:val="39"/>
    <w:unhideWhenUsed/>
    <w:rsid w:val="00E31F03"/>
    <w:pPr>
      <w:spacing w:after="0"/>
      <w:ind w:left="440"/>
    </w:pPr>
    <w:rPr>
      <w:rFonts w:asciiTheme="minorHAnsi" w:hAnsiTheme="minorHAnsi"/>
    </w:rPr>
  </w:style>
  <w:style w:type="paragraph" w:styleId="TOC4">
    <w:name w:val="toc 4"/>
    <w:basedOn w:val="Normal"/>
    <w:next w:val="Normal"/>
    <w:autoRedefine/>
    <w:uiPriority w:val="39"/>
    <w:semiHidden/>
    <w:unhideWhenUsed/>
    <w:rsid w:val="00E31F03"/>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E31F03"/>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E31F03"/>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E31F03"/>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E31F03"/>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E31F03"/>
    <w:pPr>
      <w:spacing w:after="0"/>
      <w:ind w:left="1760"/>
    </w:pPr>
    <w:rPr>
      <w:rFonts w:asciiTheme="minorHAnsi" w:hAnsiTheme="minorHAnsi"/>
      <w:sz w:val="20"/>
      <w:szCs w:val="20"/>
    </w:rPr>
  </w:style>
  <w:style w:type="paragraph" w:styleId="NormalWeb">
    <w:name w:val="Normal (Web)"/>
    <w:basedOn w:val="Normal"/>
    <w:uiPriority w:val="1"/>
    <w:unhideWhenUsed/>
    <w:rsid w:val="19B023F1"/>
    <w:pPr>
      <w:spacing w:beforeAutospacing="1" w:afterAutospacing="1"/>
    </w:pPr>
    <w:rPr>
      <w:rFonts w:ascii="Times New Roman" w:eastAsiaTheme="minorEastAsia" w:hAnsi="Times New Roman" w:cs="Times New Roman"/>
      <w:color w:val="auto"/>
      <w:sz w:val="24"/>
      <w:szCs w:val="24"/>
    </w:rPr>
  </w:style>
  <w:style w:type="paragraph" w:styleId="NoSpacing">
    <w:name w:val="No Spacing"/>
    <w:uiPriority w:val="1"/>
    <w:qFormat/>
    <w:rsid w:val="00502BD4"/>
    <w:pPr>
      <w:spacing w:after="0" w:line="240" w:lineRule="auto"/>
    </w:pPr>
  </w:style>
  <w:style w:type="table" w:customStyle="1" w:styleId="TableGrid1">
    <w:name w:val="Table Grid1"/>
    <w:basedOn w:val="TableNormal"/>
    <w:next w:val="TableGrid"/>
    <w:uiPriority w:val="39"/>
    <w:rsid w:val="00872B2D"/>
    <w:pPr>
      <w:spacing w:after="0" w:line="240" w:lineRule="auto"/>
    </w:pPr>
    <w:rPr>
      <w:rFonts w:ascii="Garamond" w:hAnsi="Garamond"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6FD9"/>
    <w:rPr>
      <w:color w:val="808080"/>
      <w:shd w:val="clear" w:color="auto" w:fill="E6E6E6"/>
    </w:rPr>
  </w:style>
  <w:style w:type="table" w:customStyle="1" w:styleId="Calendar2">
    <w:name w:val="Calendar 2"/>
    <w:basedOn w:val="TableNormal"/>
    <w:uiPriority w:val="99"/>
    <w:qFormat/>
    <w:rsid w:val="00B41F79"/>
    <w:pPr>
      <w:spacing w:after="0" w:line="240" w:lineRule="auto"/>
      <w:jc w:val="center"/>
    </w:pPr>
    <w:rPr>
      <w:rFonts w:asciiTheme="minorHAnsi" w:eastAsiaTheme="minorEastAsia" w:hAnsiTheme="minorHAnsi" w:cstheme="minorBidi"/>
      <w:color w:val="auto"/>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9D51EF"/>
    <w:pPr>
      <w:spacing w:after="0" w:line="240" w:lineRule="auto"/>
    </w:pPr>
  </w:style>
  <w:style w:type="character" w:styleId="UnresolvedMention">
    <w:name w:val="Unresolved Mention"/>
    <w:basedOn w:val="DefaultParagraphFont"/>
    <w:uiPriority w:val="99"/>
    <w:semiHidden/>
    <w:unhideWhenUsed/>
    <w:rsid w:val="007213A3"/>
    <w:rPr>
      <w:color w:val="605E5C"/>
      <w:shd w:val="clear" w:color="auto" w:fill="E1DFDD"/>
    </w:rPr>
  </w:style>
  <w:style w:type="character" w:customStyle="1" w:styleId="Heading7Char">
    <w:name w:val="Heading 7 Char"/>
    <w:basedOn w:val="DefaultParagraphFont"/>
    <w:link w:val="Heading7"/>
    <w:uiPriority w:val="9"/>
    <w:rsid w:val="00F607A3"/>
    <w:rPr>
      <w:rFonts w:asciiTheme="majorHAnsi" w:eastAsiaTheme="majorEastAsia" w:hAnsiTheme="majorHAnsi" w:cstheme="majorBidi"/>
      <w:i/>
      <w:iCs/>
      <w:color w:val="1F4D78"/>
    </w:rPr>
  </w:style>
  <w:style w:type="character" w:customStyle="1" w:styleId="Heading8Char">
    <w:name w:val="Heading 8 Char"/>
    <w:basedOn w:val="DefaultParagraphFont"/>
    <w:link w:val="Heading8"/>
    <w:uiPriority w:val="9"/>
    <w:rsid w:val="00F607A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F607A3"/>
    <w:rPr>
      <w:rFonts w:asciiTheme="majorHAnsi" w:eastAsiaTheme="majorEastAsia" w:hAnsiTheme="majorHAnsi" w:cstheme="majorBidi"/>
      <w:i/>
      <w:iCs/>
      <w:color w:val="272727"/>
      <w:sz w:val="21"/>
      <w:szCs w:val="21"/>
    </w:rPr>
  </w:style>
  <w:style w:type="character" w:customStyle="1" w:styleId="Heading1Char">
    <w:name w:val="Heading 1 Char"/>
    <w:basedOn w:val="DefaultParagraphFont"/>
    <w:link w:val="Heading1"/>
    <w:uiPriority w:val="9"/>
    <w:rsid w:val="00F607A3"/>
    <w:rPr>
      <w:rFonts w:ascii="Times New Roman" w:eastAsia="Cambria" w:hAnsi="Times New Roman" w:cs="Times New Roman"/>
      <w:b/>
      <w:sz w:val="24"/>
      <w:szCs w:val="24"/>
      <w:u w:val="single"/>
    </w:rPr>
  </w:style>
  <w:style w:type="character" w:customStyle="1" w:styleId="Heading2Char">
    <w:name w:val="Heading 2 Char"/>
    <w:basedOn w:val="DefaultParagraphFont"/>
    <w:link w:val="Heading2"/>
    <w:uiPriority w:val="9"/>
    <w:rsid w:val="00F607A3"/>
    <w:rPr>
      <w:rFonts w:ascii="Times New Roman" w:eastAsia="Cambria" w:hAnsi="Times New Roman" w:cs="Times New Roman"/>
      <w:b/>
      <w:sz w:val="24"/>
      <w:szCs w:val="24"/>
    </w:rPr>
  </w:style>
  <w:style w:type="character" w:customStyle="1" w:styleId="Heading3Char">
    <w:name w:val="Heading 3 Char"/>
    <w:basedOn w:val="DefaultParagraphFont"/>
    <w:link w:val="Heading3"/>
    <w:uiPriority w:val="9"/>
    <w:rsid w:val="00F607A3"/>
    <w:rPr>
      <w:rFonts w:ascii="Times New Roman" w:eastAsia="Cambria" w:hAnsi="Times New Roman" w:cs="Times New Roman"/>
      <w:b/>
      <w:i/>
      <w:sz w:val="24"/>
      <w:szCs w:val="24"/>
    </w:rPr>
  </w:style>
  <w:style w:type="character" w:customStyle="1" w:styleId="Heading4Char">
    <w:name w:val="Heading 4 Char"/>
    <w:basedOn w:val="DefaultParagraphFont"/>
    <w:link w:val="Heading4"/>
    <w:uiPriority w:val="9"/>
    <w:rsid w:val="00F607A3"/>
    <w:rPr>
      <w:i/>
      <w:color w:val="2E75B5"/>
    </w:rPr>
  </w:style>
  <w:style w:type="character" w:customStyle="1" w:styleId="Heading5Char">
    <w:name w:val="Heading 5 Char"/>
    <w:basedOn w:val="DefaultParagraphFont"/>
    <w:link w:val="Heading5"/>
    <w:uiPriority w:val="9"/>
    <w:rsid w:val="00F607A3"/>
    <w:rPr>
      <w:b/>
    </w:rPr>
  </w:style>
  <w:style w:type="character" w:customStyle="1" w:styleId="Heading6Char">
    <w:name w:val="Heading 6 Char"/>
    <w:basedOn w:val="DefaultParagraphFont"/>
    <w:link w:val="Heading6"/>
    <w:uiPriority w:val="9"/>
    <w:rsid w:val="00F607A3"/>
    <w:rPr>
      <w:b/>
      <w:sz w:val="20"/>
      <w:szCs w:val="20"/>
    </w:rPr>
  </w:style>
  <w:style w:type="character" w:customStyle="1" w:styleId="TitleChar">
    <w:name w:val="Title Char"/>
    <w:basedOn w:val="DefaultParagraphFont"/>
    <w:link w:val="Title"/>
    <w:uiPriority w:val="10"/>
    <w:rsid w:val="00F607A3"/>
    <w:rPr>
      <w:color w:val="17365D"/>
      <w:sz w:val="52"/>
      <w:szCs w:val="52"/>
    </w:rPr>
  </w:style>
  <w:style w:type="character" w:customStyle="1" w:styleId="SubtitleChar">
    <w:name w:val="Subtitle Char"/>
    <w:basedOn w:val="DefaultParagraphFont"/>
    <w:link w:val="Subtitle"/>
    <w:uiPriority w:val="11"/>
    <w:rsid w:val="00F607A3"/>
    <w:rPr>
      <w:i/>
      <w:color w:val="4F81BD"/>
      <w:sz w:val="24"/>
      <w:szCs w:val="24"/>
    </w:rPr>
  </w:style>
  <w:style w:type="character" w:styleId="Mention">
    <w:name w:val="Mention"/>
    <w:basedOn w:val="DefaultParagraphFont"/>
    <w:uiPriority w:val="99"/>
    <w:unhideWhenUsed/>
    <w:rsid w:val="00E33F62"/>
    <w:rPr>
      <w:color w:val="2B579A"/>
      <w:shd w:val="clear" w:color="auto" w:fill="E1DFDD"/>
    </w:rPr>
  </w:style>
  <w:style w:type="character" w:customStyle="1" w:styleId="ui-provider">
    <w:name w:val="ui-provider"/>
    <w:basedOn w:val="DefaultParagraphFont"/>
    <w:rsid w:val="00B96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33815">
      <w:bodyDiv w:val="1"/>
      <w:marLeft w:val="0"/>
      <w:marRight w:val="0"/>
      <w:marTop w:val="0"/>
      <w:marBottom w:val="0"/>
      <w:divBdr>
        <w:top w:val="none" w:sz="0" w:space="0" w:color="auto"/>
        <w:left w:val="none" w:sz="0" w:space="0" w:color="auto"/>
        <w:bottom w:val="none" w:sz="0" w:space="0" w:color="auto"/>
        <w:right w:val="none" w:sz="0" w:space="0" w:color="auto"/>
      </w:divBdr>
    </w:div>
    <w:div w:id="560095090">
      <w:bodyDiv w:val="1"/>
      <w:marLeft w:val="0"/>
      <w:marRight w:val="0"/>
      <w:marTop w:val="0"/>
      <w:marBottom w:val="0"/>
      <w:divBdr>
        <w:top w:val="none" w:sz="0" w:space="0" w:color="auto"/>
        <w:left w:val="none" w:sz="0" w:space="0" w:color="auto"/>
        <w:bottom w:val="none" w:sz="0" w:space="0" w:color="auto"/>
        <w:right w:val="none" w:sz="0" w:space="0" w:color="auto"/>
      </w:divBdr>
    </w:div>
    <w:div w:id="775490822">
      <w:bodyDiv w:val="1"/>
      <w:marLeft w:val="0"/>
      <w:marRight w:val="0"/>
      <w:marTop w:val="0"/>
      <w:marBottom w:val="0"/>
      <w:divBdr>
        <w:top w:val="none" w:sz="0" w:space="0" w:color="auto"/>
        <w:left w:val="none" w:sz="0" w:space="0" w:color="auto"/>
        <w:bottom w:val="none" w:sz="0" w:space="0" w:color="auto"/>
        <w:right w:val="none" w:sz="0" w:space="0" w:color="auto"/>
      </w:divBdr>
    </w:div>
    <w:div w:id="1323698035">
      <w:bodyDiv w:val="1"/>
      <w:marLeft w:val="0"/>
      <w:marRight w:val="0"/>
      <w:marTop w:val="0"/>
      <w:marBottom w:val="0"/>
      <w:divBdr>
        <w:top w:val="none" w:sz="0" w:space="0" w:color="auto"/>
        <w:left w:val="none" w:sz="0" w:space="0" w:color="auto"/>
        <w:bottom w:val="none" w:sz="0" w:space="0" w:color="auto"/>
        <w:right w:val="none" w:sz="0" w:space="0" w:color="auto"/>
      </w:divBdr>
    </w:div>
    <w:div w:id="1791509865">
      <w:bodyDiv w:val="1"/>
      <w:marLeft w:val="0"/>
      <w:marRight w:val="0"/>
      <w:marTop w:val="0"/>
      <w:marBottom w:val="0"/>
      <w:divBdr>
        <w:top w:val="none" w:sz="0" w:space="0" w:color="auto"/>
        <w:left w:val="none" w:sz="0" w:space="0" w:color="auto"/>
        <w:bottom w:val="none" w:sz="0" w:space="0" w:color="auto"/>
        <w:right w:val="none" w:sz="0" w:space="0" w:color="auto"/>
      </w:divBdr>
    </w:div>
    <w:div w:id="1873569280">
      <w:bodyDiv w:val="1"/>
      <w:marLeft w:val="0"/>
      <w:marRight w:val="0"/>
      <w:marTop w:val="0"/>
      <w:marBottom w:val="0"/>
      <w:divBdr>
        <w:top w:val="none" w:sz="0" w:space="0" w:color="auto"/>
        <w:left w:val="none" w:sz="0" w:space="0" w:color="auto"/>
        <w:bottom w:val="none" w:sz="0" w:space="0" w:color="auto"/>
        <w:right w:val="none" w:sz="0" w:space="0" w:color="auto"/>
      </w:divBdr>
    </w:div>
    <w:div w:id="1878811813">
      <w:bodyDiv w:val="1"/>
      <w:marLeft w:val="0"/>
      <w:marRight w:val="0"/>
      <w:marTop w:val="0"/>
      <w:marBottom w:val="0"/>
      <w:divBdr>
        <w:top w:val="none" w:sz="0" w:space="0" w:color="auto"/>
        <w:left w:val="none" w:sz="0" w:space="0" w:color="auto"/>
        <w:bottom w:val="none" w:sz="0" w:space="0" w:color="auto"/>
        <w:right w:val="none" w:sz="0" w:space="0" w:color="auto"/>
      </w:divBdr>
    </w:div>
    <w:div w:id="2135055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ops2@southbronxclassica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lassicalcharterschools.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ops1@southbronxclassical.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ps4@southbronxclassical.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mailto:ops2@southbronxclassical.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06a0f-8d3e-4074-b882-348484eb2628">QMS4DQTCWPCT-179453487-1132</_dlc_DocId>
    <_dlc_DocIdUrl xmlns="66406a0f-8d3e-4074-b882-348484eb2628">
      <Url>https://southbronxclassical.sharepoint.com/DeanTeam/_layouts/15/DocIdRedir.aspx?ID=QMS4DQTCWPCT-179453487-1132</Url>
      <Description>QMS4DQTCWPCT-179453487-1132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77A27974D6DA54FBBF4DF005D40A92C" ma:contentTypeVersion="11" ma:contentTypeDescription="Create a new document." ma:contentTypeScope="" ma:versionID="5161d7a1c9d1d59fc4da6b064490a89e">
  <xsd:schema xmlns:xsd="http://www.w3.org/2001/XMLSchema" xmlns:xs="http://www.w3.org/2001/XMLSchema" xmlns:p="http://schemas.microsoft.com/office/2006/metadata/properties" xmlns:ns2="d3dc351c-98c5-4df8-87d5-89152b95d35a" xmlns:ns3="3e0383e1-e175-4606-b30a-c9a243b409ac" xmlns:ns4="66406a0f-8d3e-4074-b882-348484eb2628" targetNamespace="http://schemas.microsoft.com/office/2006/metadata/properties" ma:root="true" ma:fieldsID="b527d2e6d8fb86507a5e04d1f613287e" ns2:_="" ns3:_="" ns4:_="">
    <xsd:import namespace="d3dc351c-98c5-4df8-87d5-89152b95d35a"/>
    <xsd:import namespace="3e0383e1-e175-4606-b30a-c9a243b409ac"/>
    <xsd:import namespace="66406a0f-8d3e-4074-b882-348484eb2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4:_dlc_DocId" minOccurs="0"/>
                <xsd:element ref="ns4:_dlc_DocIdUrl" minOccurs="0"/>
                <xsd:element ref="ns4:_dlc_DocIdPersistId"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c351c-98c5-4df8-87d5-89152b95d35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0383e1-e175-4606-b30a-c9a243b409a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06a0f-8d3e-4074-b882-348484eb2628"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BAECD-5048-465B-B926-A71DF66D3D4F}">
  <ds:schemaRefs>
    <ds:schemaRef ds:uri="http://schemas.microsoft.com/office/2006/metadata/properties"/>
    <ds:schemaRef ds:uri="http://schemas.microsoft.com/office/infopath/2007/PartnerControls"/>
    <ds:schemaRef ds:uri="66406a0f-8d3e-4074-b882-348484eb2628"/>
  </ds:schemaRefs>
</ds:datastoreItem>
</file>

<file path=customXml/itemProps2.xml><?xml version="1.0" encoding="utf-8"?>
<ds:datastoreItem xmlns:ds="http://schemas.openxmlformats.org/officeDocument/2006/customXml" ds:itemID="{65555A89-D566-47A9-81C0-CB5B5616C84C}">
  <ds:schemaRefs>
    <ds:schemaRef ds:uri="http://schemas.openxmlformats.org/officeDocument/2006/bibliography"/>
  </ds:schemaRefs>
</ds:datastoreItem>
</file>

<file path=customXml/itemProps3.xml><?xml version="1.0" encoding="utf-8"?>
<ds:datastoreItem xmlns:ds="http://schemas.openxmlformats.org/officeDocument/2006/customXml" ds:itemID="{4B6A2456-DFEA-44B9-80BA-B9FDAFD2361B}">
  <ds:schemaRefs>
    <ds:schemaRef ds:uri="http://schemas.microsoft.com/sharepoint/v3/contenttype/forms"/>
  </ds:schemaRefs>
</ds:datastoreItem>
</file>

<file path=customXml/itemProps4.xml><?xml version="1.0" encoding="utf-8"?>
<ds:datastoreItem xmlns:ds="http://schemas.openxmlformats.org/officeDocument/2006/customXml" ds:itemID="{26360FEA-6450-4AB8-820E-3E3DD0131D2D}">
  <ds:schemaRefs>
    <ds:schemaRef ds:uri="http://schemas.microsoft.com/sharepoint/events"/>
  </ds:schemaRefs>
</ds:datastoreItem>
</file>

<file path=customXml/itemProps5.xml><?xml version="1.0" encoding="utf-8"?>
<ds:datastoreItem xmlns:ds="http://schemas.openxmlformats.org/officeDocument/2006/customXml" ds:itemID="{B7D99BCC-A5FD-473E-BCE6-EEFE28BAA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c351c-98c5-4df8-87d5-89152b95d35a"/>
    <ds:schemaRef ds:uri="3e0383e1-e175-4606-b30a-c9a243b409ac"/>
    <ds:schemaRef ds:uri="66406a0f-8d3e-4074-b882-348484eb2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8719</Words>
  <Characters>49699</Characters>
  <Application>Microsoft Office Word</Application>
  <DocSecurity>0</DocSecurity>
  <Lines>414</Lines>
  <Paragraphs>116</Paragraphs>
  <ScaleCrop>false</ScaleCrop>
  <Company/>
  <LinksUpToDate>false</LinksUpToDate>
  <CharactersWithSpaces>58302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Montero</dc:creator>
  <cp:keywords/>
  <dc:description/>
  <cp:lastModifiedBy>Birunthan Ganaganayagam</cp:lastModifiedBy>
  <cp:revision>2</cp:revision>
  <cp:lastPrinted>2018-06-06T17:03:00Z</cp:lastPrinted>
  <dcterms:created xsi:type="dcterms:W3CDTF">2023-07-03T12:29:00Z</dcterms:created>
  <dcterms:modified xsi:type="dcterms:W3CDTF">2023-07-03T12:29:00Z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0x010100277A27974D6DA54FBBF4DF005D40A92C</vt:lpwstr>
  </property>
  <property fmtid="{D5CDD505-2E9C-101B-9397-08002B2CF9AE}" pid="3" name="AuthorIds_UIVersion_1024">
    <vt:lpwstr>64</vt:lpwstr>
  </property>
  <property fmtid="{D5CDD505-2E9C-101B-9397-08002B2CF9AE}" pid="4" name="_dlc_DocIdItemGuid">
    <vt:lpwstr>7e9aff5f-3bcc-4062-be08-2c1f5d44415f</vt:lpwstr>
  </property>
</Properties>
</file>